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D87C5" w14:textId="56762007" w:rsidR="00B2038C" w:rsidRPr="0003509C" w:rsidRDefault="0003509C" w:rsidP="007175C4">
      <w:pPr>
        <w:spacing w:line="240" w:lineRule="auto"/>
        <w:rPr>
          <w:b/>
          <w:bCs/>
        </w:rPr>
      </w:pPr>
      <w:r w:rsidRPr="0003509C">
        <w:rPr>
          <w:b/>
          <w:bCs/>
          <w:sz w:val="24"/>
          <w:szCs w:val="24"/>
        </w:rPr>
        <w:t>F.U.P.H MIGRA</w:t>
      </w:r>
      <w:r w:rsidRPr="0003509C">
        <w:rPr>
          <w:b/>
          <w:bCs/>
        </w:rPr>
        <w:t xml:space="preserve"> Grabowski Mirosław</w:t>
      </w:r>
      <w:r w:rsidR="00C60BDE" w:rsidRPr="00C60BDE">
        <w:rPr>
          <w:noProof/>
        </w:rPr>
        <w:t xml:space="preserve"> </w:t>
      </w:r>
      <w:r w:rsidR="00C60BDE">
        <w:rPr>
          <w:noProof/>
        </w:rPr>
        <w:t xml:space="preserve">                                                                    </w:t>
      </w:r>
      <w:r w:rsidR="00C60BDE">
        <w:rPr>
          <w:noProof/>
        </w:rPr>
        <w:drawing>
          <wp:inline distT="0" distB="0" distL="0" distR="0" wp14:anchorId="11B90796" wp14:editId="4F92295A">
            <wp:extent cx="1348740" cy="271780"/>
            <wp:effectExtent l="0" t="0" r="381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8740" cy="271780"/>
                    </a:xfrm>
                    <a:prstGeom prst="rect">
                      <a:avLst/>
                    </a:prstGeom>
                  </pic:spPr>
                </pic:pic>
              </a:graphicData>
            </a:graphic>
          </wp:inline>
        </w:drawing>
      </w:r>
    </w:p>
    <w:p w14:paraId="54113F20" w14:textId="4095FEF7" w:rsidR="0003509C" w:rsidRDefault="0003509C" w:rsidP="007175C4">
      <w:pPr>
        <w:spacing w:line="240" w:lineRule="auto"/>
        <w:rPr>
          <w:b/>
          <w:bCs/>
        </w:rPr>
      </w:pPr>
      <w:r w:rsidRPr="0003509C">
        <w:rPr>
          <w:b/>
          <w:bCs/>
        </w:rPr>
        <w:t>44-230 Czerwionka-Leszczyny</w:t>
      </w:r>
    </w:p>
    <w:p w14:paraId="5E6FD600" w14:textId="284934DF" w:rsidR="00B2038C" w:rsidRDefault="0003509C" w:rsidP="007175C4">
      <w:pPr>
        <w:spacing w:line="240" w:lineRule="auto"/>
        <w:rPr>
          <w:b/>
          <w:bCs/>
        </w:rPr>
      </w:pPr>
      <w:r w:rsidRPr="0003509C">
        <w:rPr>
          <w:b/>
          <w:bCs/>
        </w:rPr>
        <w:t>ul Zabrzańska 48</w:t>
      </w:r>
    </w:p>
    <w:p w14:paraId="1B7E1EBD" w14:textId="1AD151FA" w:rsidR="0003509C" w:rsidRDefault="0003509C" w:rsidP="007175C4">
      <w:pPr>
        <w:spacing w:line="240" w:lineRule="auto"/>
        <w:rPr>
          <w:b/>
          <w:bCs/>
        </w:rPr>
      </w:pPr>
      <w:r>
        <w:rPr>
          <w:b/>
          <w:bCs/>
        </w:rPr>
        <w:t>Tel: 609 322 426</w:t>
      </w:r>
    </w:p>
    <w:p w14:paraId="377BB525" w14:textId="72366C62" w:rsidR="0003509C" w:rsidRPr="0003509C" w:rsidRDefault="00287FA4" w:rsidP="007175C4">
      <w:pPr>
        <w:spacing w:line="240" w:lineRule="auto"/>
        <w:rPr>
          <w:b/>
          <w:bCs/>
        </w:rPr>
      </w:pPr>
      <w:r>
        <w:rPr>
          <w:b/>
          <w:bCs/>
        </w:rPr>
        <w:t>Email: migra_grabowski@onet.eu</w:t>
      </w:r>
    </w:p>
    <w:p w14:paraId="3AAC6451" w14:textId="77777777" w:rsidR="00B2038C" w:rsidRDefault="00B2038C" w:rsidP="00FB7D7C">
      <w:pPr>
        <w:jc w:val="center"/>
        <w:rPr>
          <w:b/>
          <w:bCs/>
          <w:sz w:val="36"/>
          <w:szCs w:val="36"/>
        </w:rPr>
      </w:pPr>
    </w:p>
    <w:p w14:paraId="1C0CCDB2" w14:textId="77777777" w:rsidR="00B2038C" w:rsidRDefault="00B2038C" w:rsidP="00FB7D7C">
      <w:pPr>
        <w:jc w:val="center"/>
        <w:rPr>
          <w:b/>
          <w:bCs/>
          <w:sz w:val="36"/>
          <w:szCs w:val="36"/>
        </w:rPr>
      </w:pPr>
    </w:p>
    <w:p w14:paraId="6D1D1D67" w14:textId="34C76B4F" w:rsidR="00211552" w:rsidRDefault="00715D42" w:rsidP="00FB7D7C">
      <w:pPr>
        <w:jc w:val="center"/>
        <w:rPr>
          <w:b/>
          <w:bCs/>
          <w:sz w:val="36"/>
          <w:szCs w:val="36"/>
        </w:rPr>
      </w:pPr>
      <w:r w:rsidRPr="00715D42">
        <w:rPr>
          <w:b/>
          <w:bCs/>
          <w:sz w:val="36"/>
          <w:szCs w:val="36"/>
        </w:rPr>
        <w:t>DOKUMENTACJA TECHNICZNO</w:t>
      </w:r>
      <w:r w:rsidR="00AD4B7A">
        <w:rPr>
          <w:b/>
          <w:bCs/>
          <w:sz w:val="36"/>
          <w:szCs w:val="36"/>
        </w:rPr>
        <w:t xml:space="preserve"> -</w:t>
      </w:r>
      <w:r w:rsidRPr="00715D42">
        <w:rPr>
          <w:b/>
          <w:bCs/>
          <w:sz w:val="36"/>
          <w:szCs w:val="36"/>
        </w:rPr>
        <w:t xml:space="preserve"> RUCHOWA</w:t>
      </w:r>
    </w:p>
    <w:p w14:paraId="56E77923" w14:textId="57E4FC46" w:rsidR="00715D42" w:rsidRDefault="008712B3" w:rsidP="00FB7D7C">
      <w:pPr>
        <w:jc w:val="center"/>
        <w:rPr>
          <w:b/>
          <w:bCs/>
          <w:sz w:val="36"/>
          <w:szCs w:val="36"/>
        </w:rPr>
      </w:pPr>
      <w:r>
        <w:rPr>
          <w:b/>
          <w:bCs/>
          <w:sz w:val="36"/>
          <w:szCs w:val="36"/>
        </w:rPr>
        <w:t xml:space="preserve">ZBIORNIKA </w:t>
      </w:r>
      <w:r w:rsidR="00715D42">
        <w:rPr>
          <w:b/>
          <w:bCs/>
          <w:sz w:val="36"/>
          <w:szCs w:val="36"/>
        </w:rPr>
        <w:t>BUF</w:t>
      </w:r>
      <w:r>
        <w:rPr>
          <w:b/>
          <w:bCs/>
          <w:sz w:val="36"/>
          <w:szCs w:val="36"/>
        </w:rPr>
        <w:t>OROWEGO</w:t>
      </w:r>
      <w:r w:rsidR="00715D42">
        <w:rPr>
          <w:b/>
          <w:bCs/>
          <w:sz w:val="36"/>
          <w:szCs w:val="36"/>
        </w:rPr>
        <w:t xml:space="preserve"> GKM 100L-150L-200L-250L</w:t>
      </w:r>
    </w:p>
    <w:p w14:paraId="3F4611F6" w14:textId="7E2BE939" w:rsidR="00C631C7" w:rsidRDefault="00C631C7" w:rsidP="00FB7D7C">
      <w:pPr>
        <w:jc w:val="center"/>
        <w:rPr>
          <w:b/>
          <w:bCs/>
          <w:sz w:val="36"/>
          <w:szCs w:val="36"/>
        </w:rPr>
      </w:pPr>
    </w:p>
    <w:p w14:paraId="759F2E42" w14:textId="77777777" w:rsidR="00C631C7" w:rsidRPr="00715D42" w:rsidRDefault="00C631C7" w:rsidP="00FB7D7C">
      <w:pPr>
        <w:jc w:val="center"/>
        <w:rPr>
          <w:b/>
          <w:bCs/>
          <w:sz w:val="36"/>
          <w:szCs w:val="36"/>
        </w:rPr>
      </w:pPr>
    </w:p>
    <w:p w14:paraId="24859B16" w14:textId="34098939" w:rsidR="00FB7D7C" w:rsidRDefault="00FB7D7C" w:rsidP="00FB7D7C">
      <w:pPr>
        <w:jc w:val="center"/>
        <w:rPr>
          <w:b/>
          <w:bCs/>
          <w:sz w:val="40"/>
          <w:szCs w:val="40"/>
        </w:rPr>
      </w:pPr>
    </w:p>
    <w:p w14:paraId="2E1C3E6A" w14:textId="77777777" w:rsidR="00287FA4" w:rsidRDefault="00C631C7" w:rsidP="00287FA4">
      <w:pPr>
        <w:jc w:val="center"/>
        <w:rPr>
          <w:b/>
          <w:bCs/>
          <w:sz w:val="40"/>
          <w:szCs w:val="40"/>
        </w:rPr>
      </w:pPr>
      <w:r>
        <w:rPr>
          <w:noProof/>
        </w:rPr>
        <w:drawing>
          <wp:inline distT="0" distB="0" distL="0" distR="0" wp14:anchorId="4DEEF4AD" wp14:editId="06CB9A71">
            <wp:extent cx="4594860" cy="38411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4860" cy="3841115"/>
                    </a:xfrm>
                    <a:prstGeom prst="rect">
                      <a:avLst/>
                    </a:prstGeom>
                  </pic:spPr>
                </pic:pic>
              </a:graphicData>
            </a:graphic>
          </wp:inline>
        </w:drawing>
      </w:r>
    </w:p>
    <w:p w14:paraId="67090D02" w14:textId="77777777" w:rsidR="004128BF" w:rsidRDefault="004128BF" w:rsidP="00287FA4">
      <w:pPr>
        <w:rPr>
          <w:rFonts w:ascii="Times New Roman" w:hAnsi="Times New Roman" w:cs="Times New Roman"/>
          <w:b/>
          <w:bCs/>
          <w:sz w:val="28"/>
          <w:szCs w:val="28"/>
        </w:rPr>
      </w:pPr>
    </w:p>
    <w:p w14:paraId="00BF306A" w14:textId="77777777" w:rsidR="00154712" w:rsidRDefault="00154712" w:rsidP="00381D51">
      <w:pPr>
        <w:ind w:left="708"/>
        <w:rPr>
          <w:rFonts w:ascii="Times New Roman" w:hAnsi="Times New Roman" w:cs="Times New Roman"/>
          <w:b/>
          <w:bCs/>
          <w:sz w:val="28"/>
          <w:szCs w:val="28"/>
        </w:rPr>
      </w:pPr>
    </w:p>
    <w:p w14:paraId="5171141B" w14:textId="35E72D3C" w:rsidR="001F7FCA" w:rsidRPr="00B2038C" w:rsidRDefault="001F7FCA" w:rsidP="00381D51">
      <w:pPr>
        <w:ind w:left="708"/>
        <w:rPr>
          <w:b/>
          <w:bCs/>
          <w:sz w:val="40"/>
          <w:szCs w:val="40"/>
        </w:rPr>
      </w:pPr>
      <w:r w:rsidRPr="001F7FCA">
        <w:rPr>
          <w:rFonts w:ascii="Times New Roman" w:hAnsi="Times New Roman" w:cs="Times New Roman"/>
          <w:b/>
          <w:bCs/>
          <w:sz w:val="28"/>
          <w:szCs w:val="28"/>
        </w:rPr>
        <w:lastRenderedPageBreak/>
        <w:t>Objaśnienia do instrukcji montażu</w:t>
      </w:r>
      <w:r w:rsidR="00E36035">
        <w:rPr>
          <w:rFonts w:ascii="Times New Roman" w:hAnsi="Times New Roman" w:cs="Times New Roman"/>
          <w:b/>
          <w:bCs/>
          <w:sz w:val="28"/>
          <w:szCs w:val="28"/>
        </w:rPr>
        <w:t>,</w:t>
      </w:r>
      <w:r w:rsidR="000D5903">
        <w:rPr>
          <w:rFonts w:ascii="Times New Roman" w:hAnsi="Times New Roman" w:cs="Times New Roman"/>
          <w:b/>
          <w:bCs/>
          <w:sz w:val="28"/>
          <w:szCs w:val="28"/>
        </w:rPr>
        <w:t xml:space="preserve"> </w:t>
      </w:r>
      <w:r w:rsidRPr="001F7FCA">
        <w:rPr>
          <w:rFonts w:ascii="Times New Roman" w:hAnsi="Times New Roman" w:cs="Times New Roman"/>
          <w:b/>
          <w:bCs/>
          <w:sz w:val="28"/>
          <w:szCs w:val="28"/>
        </w:rPr>
        <w:t>i użytkowania</w:t>
      </w:r>
    </w:p>
    <w:p w14:paraId="3915B7A5" w14:textId="77777777" w:rsidR="001F7FCA" w:rsidRPr="001F7FCA" w:rsidRDefault="001F7FCA" w:rsidP="001F7FCA">
      <w:pPr>
        <w:rPr>
          <w:rFonts w:ascii="Times New Roman" w:hAnsi="Times New Roman" w:cs="Times New Roman"/>
          <w:sz w:val="24"/>
          <w:szCs w:val="24"/>
        </w:rPr>
      </w:pPr>
      <w:r w:rsidRPr="001F7FCA">
        <w:rPr>
          <w:rFonts w:ascii="Times New Roman" w:hAnsi="Times New Roman" w:cs="Times New Roman"/>
          <w:sz w:val="24"/>
          <w:szCs w:val="24"/>
        </w:rPr>
        <w:t xml:space="preserve">Instrukcja montażu i użytkowania jest ważnym elementem dostawy. </w:t>
      </w:r>
    </w:p>
    <w:p w14:paraId="1893B3D0" w14:textId="77777777" w:rsidR="001F7FCA" w:rsidRPr="001F7FCA" w:rsidRDefault="001F7FCA" w:rsidP="001F7FCA">
      <w:pPr>
        <w:rPr>
          <w:rFonts w:ascii="Times New Roman" w:hAnsi="Times New Roman" w:cs="Times New Roman"/>
          <w:sz w:val="24"/>
          <w:szCs w:val="24"/>
        </w:rPr>
      </w:pPr>
      <w:r w:rsidRPr="001F7FCA">
        <w:rPr>
          <w:rFonts w:ascii="Times New Roman" w:hAnsi="Times New Roman" w:cs="Times New Roman"/>
          <w:sz w:val="24"/>
          <w:szCs w:val="24"/>
        </w:rPr>
        <w:t xml:space="preserve">Dlatego zalecamy:  </w:t>
      </w:r>
    </w:p>
    <w:p w14:paraId="2D58AF57" w14:textId="492E843B" w:rsidR="001F7FCA" w:rsidRPr="001F7FCA" w:rsidRDefault="001F7FCA" w:rsidP="001F7FCA">
      <w:pPr>
        <w:pStyle w:val="Akapitzlist"/>
        <w:numPr>
          <w:ilvl w:val="0"/>
          <w:numId w:val="14"/>
        </w:numPr>
        <w:rPr>
          <w:rFonts w:ascii="Times New Roman" w:hAnsi="Times New Roman" w:cs="Times New Roman"/>
          <w:sz w:val="24"/>
          <w:szCs w:val="24"/>
        </w:rPr>
      </w:pPr>
      <w:r w:rsidRPr="001F7FCA">
        <w:rPr>
          <w:rFonts w:ascii="Times New Roman" w:hAnsi="Times New Roman" w:cs="Times New Roman"/>
          <w:sz w:val="24"/>
          <w:szCs w:val="24"/>
        </w:rPr>
        <w:t xml:space="preserve">Przeczytać instrukcję montażu i użytkowania przed instalacją urządzenia. </w:t>
      </w:r>
    </w:p>
    <w:p w14:paraId="598DEDC1" w14:textId="2A48244F" w:rsidR="001F7FCA" w:rsidRPr="001F7FCA" w:rsidRDefault="001F7FCA" w:rsidP="001F7FCA">
      <w:pPr>
        <w:pStyle w:val="Akapitzlist"/>
        <w:numPr>
          <w:ilvl w:val="0"/>
          <w:numId w:val="14"/>
        </w:numPr>
        <w:rPr>
          <w:rFonts w:ascii="Times New Roman" w:hAnsi="Times New Roman" w:cs="Times New Roman"/>
          <w:sz w:val="24"/>
          <w:szCs w:val="24"/>
        </w:rPr>
      </w:pPr>
      <w:r w:rsidRPr="001F7FCA">
        <w:rPr>
          <w:rFonts w:ascii="Times New Roman" w:hAnsi="Times New Roman" w:cs="Times New Roman"/>
          <w:sz w:val="24"/>
          <w:szCs w:val="24"/>
        </w:rPr>
        <w:t xml:space="preserve">Przechowywać instrukcję montażu i użytkowania przez cały czas eksploatacji urządzenia. </w:t>
      </w:r>
    </w:p>
    <w:p w14:paraId="2CA5B840" w14:textId="5C3BD658" w:rsidR="001F7FCA" w:rsidRDefault="001F7FCA" w:rsidP="001F7FCA">
      <w:pPr>
        <w:pStyle w:val="Akapitzlist"/>
        <w:numPr>
          <w:ilvl w:val="0"/>
          <w:numId w:val="14"/>
        </w:numPr>
        <w:rPr>
          <w:rFonts w:ascii="Times New Roman" w:hAnsi="Times New Roman" w:cs="Times New Roman"/>
          <w:sz w:val="24"/>
          <w:szCs w:val="24"/>
        </w:rPr>
      </w:pPr>
      <w:r w:rsidRPr="001F7FCA">
        <w:rPr>
          <w:rFonts w:ascii="Times New Roman" w:hAnsi="Times New Roman" w:cs="Times New Roman"/>
          <w:sz w:val="24"/>
          <w:szCs w:val="24"/>
        </w:rPr>
        <w:t>Przekazać instrukcję montażu i użytkowania każdemu następnemu posiadaczowi lub użytkownikowi urządzenia.</w:t>
      </w:r>
    </w:p>
    <w:p w14:paraId="7E9AD391" w14:textId="14B36D92" w:rsidR="001F7FCA" w:rsidRDefault="001F7FCA" w:rsidP="001F7FCA">
      <w:pPr>
        <w:pStyle w:val="Akapitzlist"/>
        <w:rPr>
          <w:rFonts w:ascii="Times New Roman" w:hAnsi="Times New Roman" w:cs="Times New Roman"/>
          <w:sz w:val="24"/>
          <w:szCs w:val="24"/>
        </w:rPr>
      </w:pPr>
    </w:p>
    <w:p w14:paraId="42AB3D07" w14:textId="77777777" w:rsidR="00B2038C" w:rsidRDefault="00B2038C" w:rsidP="00B2038C">
      <w:pPr>
        <w:rPr>
          <w:rFonts w:ascii="Times New Roman" w:hAnsi="Times New Roman" w:cs="Times New Roman"/>
          <w:b/>
          <w:bCs/>
          <w:sz w:val="28"/>
          <w:szCs w:val="28"/>
        </w:rPr>
      </w:pPr>
    </w:p>
    <w:p w14:paraId="196E2FFC" w14:textId="4FAEC2F1" w:rsidR="00B2038C" w:rsidRPr="00B2038C" w:rsidRDefault="00B2038C" w:rsidP="00B2038C">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0B603685" w14:textId="198C08C7" w:rsidR="001F7FCA" w:rsidRPr="00BF65C8" w:rsidRDefault="00BF65C8" w:rsidP="00B2038C">
      <w:pPr>
        <w:rPr>
          <w:rFonts w:ascii="Times New Roman" w:hAnsi="Times New Roman" w:cs="Times New Roman"/>
          <w:b/>
          <w:sz w:val="28"/>
          <w:szCs w:val="28"/>
        </w:rPr>
      </w:pPr>
      <w:r w:rsidRPr="00BF65C8">
        <w:rPr>
          <w:rFonts w:ascii="Times New Roman" w:hAnsi="Times New Roman" w:cs="Times New Roman"/>
          <w:b/>
          <w:sz w:val="28"/>
          <w:szCs w:val="28"/>
        </w:rPr>
        <w:t>Symbole graficzne używane w instrukcji</w:t>
      </w:r>
    </w:p>
    <w:p w14:paraId="102E6B15" w14:textId="432FF709" w:rsidR="001F7FCA" w:rsidRPr="00B2038C" w:rsidRDefault="00B2038C" w:rsidP="00B2038C">
      <w:pPr>
        <w:rPr>
          <w:rFonts w:ascii="Times New Roman" w:hAnsi="Times New Roman" w:cs="Times New Roman"/>
          <w:b/>
          <w:bCs/>
          <w:sz w:val="28"/>
          <w:szCs w:val="28"/>
        </w:rPr>
      </w:pPr>
      <w:r>
        <w:rPr>
          <w:rFonts w:ascii="Times New Roman" w:hAnsi="Times New Roman" w:cs="Times New Roman"/>
          <w:b/>
          <w:bCs/>
          <w:sz w:val="28"/>
          <w:szCs w:val="28"/>
        </w:rPr>
        <w:t xml:space="preserve">        </w:t>
      </w:r>
      <w:r w:rsidR="001F7FCA">
        <w:rPr>
          <w:noProof/>
        </w:rPr>
        <w:drawing>
          <wp:inline distT="0" distB="0" distL="0" distR="0" wp14:anchorId="5306A105" wp14:editId="405C2484">
            <wp:extent cx="495300" cy="4381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300" cy="438150"/>
                    </a:xfrm>
                    <a:prstGeom prst="rect">
                      <a:avLst/>
                    </a:prstGeom>
                  </pic:spPr>
                </pic:pic>
              </a:graphicData>
            </a:graphic>
          </wp:inline>
        </w:drawing>
      </w:r>
      <w:r w:rsidR="001F7FCA" w:rsidRPr="00E26BC7">
        <w:rPr>
          <w:rFonts w:ascii="Roboto" w:hAnsi="Roboto" w:cs="Times New Roman"/>
          <w:b/>
          <w:bCs/>
          <w:sz w:val="28"/>
          <w:szCs w:val="28"/>
        </w:rPr>
        <w:t>Wskazówka</w:t>
      </w:r>
    </w:p>
    <w:p w14:paraId="6BDC091E" w14:textId="5CE61E70" w:rsidR="001F7FCA" w:rsidRDefault="001F7FCA" w:rsidP="00B2038C">
      <w:pPr>
        <w:pStyle w:val="Akapitzlist"/>
        <w:rPr>
          <w:rFonts w:ascii="Times New Roman" w:hAnsi="Times New Roman" w:cs="Times New Roman"/>
          <w:sz w:val="24"/>
          <w:szCs w:val="24"/>
        </w:rPr>
      </w:pPr>
    </w:p>
    <w:p w14:paraId="3EF00C7F" w14:textId="19BF2946" w:rsidR="00B2038C" w:rsidRDefault="00B2038C" w:rsidP="00B2038C">
      <w:pPr>
        <w:rPr>
          <w:rFonts w:ascii="Roboto" w:hAnsi="Roboto" w:cs="Times New Roman"/>
          <w:b/>
          <w:bCs/>
          <w:sz w:val="28"/>
          <w:szCs w:val="28"/>
        </w:rPr>
      </w:pPr>
      <w:r>
        <w:rPr>
          <w:rFonts w:ascii="Roboto" w:hAnsi="Roboto" w:cs="Times New Roman"/>
          <w:sz w:val="28"/>
          <w:szCs w:val="28"/>
        </w:rPr>
        <w:t xml:space="preserve">        </w:t>
      </w:r>
      <w:r w:rsidR="001F7FCA">
        <w:rPr>
          <w:noProof/>
        </w:rPr>
        <w:drawing>
          <wp:inline distT="0" distB="0" distL="0" distR="0" wp14:anchorId="3C6B3EAF" wp14:editId="70C5AB50">
            <wp:extent cx="447675" cy="4762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675" cy="476250"/>
                    </a:xfrm>
                    <a:prstGeom prst="rect">
                      <a:avLst/>
                    </a:prstGeom>
                  </pic:spPr>
                </pic:pic>
              </a:graphicData>
            </a:graphic>
          </wp:inline>
        </w:drawing>
      </w:r>
      <w:r>
        <w:rPr>
          <w:rFonts w:ascii="Roboto" w:hAnsi="Roboto" w:cs="Times New Roman"/>
          <w:sz w:val="28"/>
          <w:szCs w:val="28"/>
        </w:rPr>
        <w:t xml:space="preserve">  </w:t>
      </w:r>
      <w:r w:rsidRPr="0059517B">
        <w:rPr>
          <w:rFonts w:ascii="Roboto" w:hAnsi="Roboto" w:cs="Times New Roman"/>
          <w:b/>
          <w:bCs/>
          <w:sz w:val="28"/>
          <w:szCs w:val="28"/>
        </w:rPr>
        <w:t>Zagrożenie</w:t>
      </w:r>
    </w:p>
    <w:p w14:paraId="559F10CF" w14:textId="77777777" w:rsidR="004C755E" w:rsidRPr="00B2038C" w:rsidRDefault="004C755E" w:rsidP="00B2038C">
      <w:pPr>
        <w:rPr>
          <w:rFonts w:ascii="Roboto" w:hAnsi="Roboto" w:cs="Times New Roman"/>
          <w:sz w:val="28"/>
          <w:szCs w:val="28"/>
        </w:rPr>
      </w:pPr>
    </w:p>
    <w:p w14:paraId="3BE85CC5" w14:textId="5254BFBF" w:rsidR="001F7FCA" w:rsidRDefault="00B2038C" w:rsidP="00B2038C">
      <w:pPr>
        <w:rPr>
          <w:rFonts w:ascii="Roboto" w:hAnsi="Roboto" w:cs="Times New Roman"/>
          <w:b/>
          <w:bCs/>
          <w:sz w:val="28"/>
          <w:szCs w:val="28"/>
        </w:rPr>
      </w:pPr>
      <w:r>
        <w:rPr>
          <w:noProof/>
        </w:rPr>
        <w:t xml:space="preserve">      </w:t>
      </w:r>
      <w:r>
        <w:rPr>
          <w:noProof/>
        </w:rPr>
        <w:drawing>
          <wp:inline distT="0" distB="0" distL="0" distR="0" wp14:anchorId="6B280B9C" wp14:editId="5A9BE80E">
            <wp:extent cx="701040" cy="628650"/>
            <wp:effectExtent l="0" t="0" r="381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1040" cy="628650"/>
                    </a:xfrm>
                    <a:prstGeom prst="rect">
                      <a:avLst/>
                    </a:prstGeom>
                  </pic:spPr>
                </pic:pic>
              </a:graphicData>
            </a:graphic>
          </wp:inline>
        </w:drawing>
      </w:r>
      <w:r w:rsidRPr="00E26BC7">
        <w:rPr>
          <w:rFonts w:ascii="Roboto" w:hAnsi="Roboto" w:cs="Times New Roman"/>
          <w:b/>
          <w:bCs/>
          <w:sz w:val="28"/>
          <w:szCs w:val="28"/>
        </w:rPr>
        <w:t>Wyłączenie z eksploatacji</w:t>
      </w:r>
    </w:p>
    <w:p w14:paraId="184CE778" w14:textId="77777777" w:rsidR="004C755E" w:rsidRDefault="004C755E" w:rsidP="00B2038C">
      <w:pPr>
        <w:rPr>
          <w:rFonts w:ascii="Roboto" w:hAnsi="Roboto" w:cs="Times New Roman"/>
          <w:b/>
          <w:bCs/>
          <w:sz w:val="28"/>
          <w:szCs w:val="28"/>
        </w:rPr>
      </w:pPr>
    </w:p>
    <w:p w14:paraId="0127B3FD" w14:textId="0D3AD9D2" w:rsidR="00CA6DC6" w:rsidRDefault="00CA6DC6" w:rsidP="00B2038C">
      <w:pPr>
        <w:rPr>
          <w:sz w:val="40"/>
          <w:szCs w:val="40"/>
        </w:rPr>
      </w:pPr>
      <w:r>
        <w:rPr>
          <w:sz w:val="40"/>
          <w:szCs w:val="40"/>
        </w:rPr>
        <w:t xml:space="preserve">    </w:t>
      </w:r>
      <w:r w:rsidR="000D5903">
        <w:rPr>
          <w:sz w:val="40"/>
          <w:szCs w:val="40"/>
        </w:rPr>
        <w:t xml:space="preserve"> </w:t>
      </w:r>
      <w:r>
        <w:rPr>
          <w:sz w:val="40"/>
          <w:szCs w:val="40"/>
        </w:rPr>
        <w:t xml:space="preserve"> </w:t>
      </w:r>
      <w:r>
        <w:rPr>
          <w:noProof/>
        </w:rPr>
        <w:drawing>
          <wp:inline distT="0" distB="0" distL="0" distR="0" wp14:anchorId="2E99E683" wp14:editId="679845A7">
            <wp:extent cx="495300" cy="43815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300" cy="438150"/>
                    </a:xfrm>
                    <a:prstGeom prst="rect">
                      <a:avLst/>
                    </a:prstGeom>
                  </pic:spPr>
                </pic:pic>
              </a:graphicData>
            </a:graphic>
          </wp:inline>
        </w:drawing>
      </w:r>
      <w:r w:rsidR="000D5903">
        <w:rPr>
          <w:sz w:val="40"/>
          <w:szCs w:val="40"/>
        </w:rPr>
        <w:t xml:space="preserve"> </w:t>
      </w:r>
      <w:r w:rsidRPr="0059517B">
        <w:rPr>
          <w:rFonts w:ascii="Roboto" w:hAnsi="Roboto"/>
          <w:b/>
          <w:bCs/>
          <w:sz w:val="28"/>
          <w:szCs w:val="28"/>
        </w:rPr>
        <w:t xml:space="preserve">Konserwacja </w:t>
      </w:r>
    </w:p>
    <w:p w14:paraId="6E5100F7" w14:textId="2A223FF2" w:rsidR="001F7FCA" w:rsidRDefault="00B2038C" w:rsidP="00715D42">
      <w:pPr>
        <w:jc w:val="center"/>
        <w:rPr>
          <w:sz w:val="40"/>
          <w:szCs w:val="40"/>
        </w:rPr>
      </w:pPr>
      <w:r>
        <w:rPr>
          <w:sz w:val="40"/>
          <w:szCs w:val="40"/>
        </w:rPr>
        <w:t xml:space="preserve"> </w:t>
      </w:r>
    </w:p>
    <w:p w14:paraId="4FE5E1EC" w14:textId="4118E883" w:rsidR="001F7FCA" w:rsidRDefault="001F7FCA" w:rsidP="00715D42">
      <w:pPr>
        <w:jc w:val="center"/>
        <w:rPr>
          <w:sz w:val="40"/>
          <w:szCs w:val="40"/>
        </w:rPr>
      </w:pPr>
    </w:p>
    <w:p w14:paraId="739CB1E5" w14:textId="384B347A" w:rsidR="001F7FCA" w:rsidRDefault="001F7FCA" w:rsidP="00715D42">
      <w:pPr>
        <w:jc w:val="center"/>
        <w:rPr>
          <w:sz w:val="40"/>
          <w:szCs w:val="40"/>
        </w:rPr>
      </w:pPr>
    </w:p>
    <w:p w14:paraId="38291033" w14:textId="1A5F533D" w:rsidR="00B2038C" w:rsidRDefault="00B2038C" w:rsidP="00715D42">
      <w:pPr>
        <w:jc w:val="center"/>
        <w:rPr>
          <w:sz w:val="40"/>
          <w:szCs w:val="40"/>
        </w:rPr>
      </w:pPr>
    </w:p>
    <w:p w14:paraId="5609156A" w14:textId="35875D93" w:rsidR="00B2038C" w:rsidRDefault="00B2038C" w:rsidP="00715D42">
      <w:pPr>
        <w:jc w:val="center"/>
        <w:rPr>
          <w:sz w:val="40"/>
          <w:szCs w:val="40"/>
        </w:rPr>
      </w:pPr>
    </w:p>
    <w:p w14:paraId="19E73FB3" w14:textId="57B50536" w:rsidR="00B2038C" w:rsidRPr="00B2038C" w:rsidRDefault="00B2038C" w:rsidP="00B2038C">
      <w:pPr>
        <w:rPr>
          <w:rFonts w:ascii="Times New Roman" w:hAnsi="Times New Roman" w:cs="Times New Roman"/>
          <w:b/>
          <w:bCs/>
          <w:sz w:val="28"/>
          <w:szCs w:val="28"/>
        </w:rPr>
      </w:pPr>
      <w:r w:rsidRPr="00B2038C">
        <w:rPr>
          <w:rFonts w:ascii="Times New Roman" w:hAnsi="Times New Roman" w:cs="Times New Roman"/>
          <w:b/>
          <w:bCs/>
          <w:sz w:val="28"/>
          <w:szCs w:val="28"/>
        </w:rPr>
        <w:lastRenderedPageBreak/>
        <w:t>P</w:t>
      </w:r>
      <w:r>
        <w:rPr>
          <w:rFonts w:ascii="Times New Roman" w:hAnsi="Times New Roman" w:cs="Times New Roman"/>
          <w:b/>
          <w:bCs/>
          <w:sz w:val="28"/>
          <w:szCs w:val="28"/>
        </w:rPr>
        <w:t>RZEZNACZENIE</w:t>
      </w:r>
    </w:p>
    <w:p w14:paraId="01AABCDE" w14:textId="349082EC" w:rsidR="00D542C0" w:rsidRPr="00715D42" w:rsidRDefault="00D542C0" w:rsidP="0041521E">
      <w:pPr>
        <w:pStyle w:val="NormalnyWeb"/>
        <w:numPr>
          <w:ilvl w:val="0"/>
          <w:numId w:val="13"/>
        </w:numPr>
        <w:shd w:val="clear" w:color="auto" w:fill="FFFFFF"/>
        <w:spacing w:before="0" w:beforeAutospacing="0" w:after="165" w:afterAutospacing="0"/>
      </w:pPr>
      <w:r w:rsidRPr="00715D42">
        <w:t xml:space="preserve">Zbiorniki buforowe GKM służą do magazynowania oraz przekazywania energii zawartej w </w:t>
      </w:r>
      <w:r w:rsidR="0041521E" w:rsidRPr="00715D42">
        <w:t xml:space="preserve"> </w:t>
      </w:r>
      <w:r w:rsidRPr="00715D42">
        <w:t>czynniku grzewczym. Zmagazynowana energia jest następnie przekazywana do układu grzewczego. Zbiorniki buforowe mogą współpracować z różnymi źródłami ciepła w instalacjach centralnego ogrzewania jak: kotły na paliwo stałe, pompy ciepła, systemy solarne itp. Zbiorniki buforowe GKM są przystosowane do magazynowania wyłącznie medium neutralnego, np. zdemineralizowanej wody kotłowej lub glikolu. Zbiornik buforowy zastosowany w instalacji z kotłem na paliwo stałe umożliwia równomierny odbiór ciepła oraz znacząco ogranicza ilość rozpaleń kotła. Ponadto kocioł ładując zbiornik buforowy pracuje z mocą znamionową, co pozytywnie wpływa na jego sprawność i żywotność. Zbiorniki buforowe  umożliwiają współpracę praktycznie z każdą instalacją centralnego ogrzewania. Podczas montażu i eksploatacji zawsze należy stosować się do zaleceń</w:t>
      </w:r>
      <w:r w:rsidR="00E35922">
        <w:t>.</w:t>
      </w:r>
    </w:p>
    <w:p w14:paraId="28841916" w14:textId="77777777" w:rsidR="00B2038C" w:rsidRDefault="00B2038C" w:rsidP="00D542C0">
      <w:pPr>
        <w:pStyle w:val="NormalnyWeb"/>
        <w:shd w:val="clear" w:color="auto" w:fill="FFFFFF"/>
        <w:spacing w:before="0" w:beforeAutospacing="0" w:after="165" w:afterAutospacing="0"/>
        <w:rPr>
          <w:b/>
          <w:bCs/>
          <w:sz w:val="28"/>
          <w:szCs w:val="28"/>
        </w:rPr>
      </w:pPr>
    </w:p>
    <w:p w14:paraId="395C39BA" w14:textId="03EFFB30" w:rsidR="00506A7D" w:rsidRPr="001F7FCA" w:rsidRDefault="00506A7D" w:rsidP="00D542C0">
      <w:pPr>
        <w:pStyle w:val="NormalnyWeb"/>
        <w:shd w:val="clear" w:color="auto" w:fill="FFFFFF"/>
        <w:spacing w:before="0" w:beforeAutospacing="0" w:after="165" w:afterAutospacing="0"/>
        <w:rPr>
          <w:b/>
          <w:bCs/>
          <w:sz w:val="28"/>
          <w:szCs w:val="28"/>
        </w:rPr>
      </w:pPr>
      <w:r w:rsidRPr="001F7FCA">
        <w:rPr>
          <w:b/>
          <w:bCs/>
          <w:sz w:val="28"/>
          <w:szCs w:val="28"/>
        </w:rPr>
        <w:t>INFORMACJE OGÓLNE</w:t>
      </w:r>
    </w:p>
    <w:p w14:paraId="221F5589" w14:textId="4A510717" w:rsidR="00506A7D" w:rsidRPr="00715D42" w:rsidRDefault="00506A7D" w:rsidP="00920277">
      <w:pPr>
        <w:pStyle w:val="NormalnyWeb"/>
        <w:numPr>
          <w:ilvl w:val="0"/>
          <w:numId w:val="13"/>
        </w:numPr>
        <w:shd w:val="clear" w:color="auto" w:fill="FFFFFF"/>
        <w:spacing w:before="0" w:beforeAutospacing="0" w:after="165" w:afterAutospacing="0"/>
      </w:pPr>
      <w:r w:rsidRPr="00715D42">
        <w:t xml:space="preserve">Instrukcja obsługi stanowi integralną i istotną część produktu i będzie musiała zostać przekazana użytkownikowi również w przypadku przekazania własności. Należy się z nią uważnie zapoznać i zachować ją na przyszłość, ponieważ wszystkie uwagi w niej zawarte dostarczają ważnych wskazówek dotyczących bezpieczeństwa podczas montażu, eksploatacji i konserwacji. Montaż urządzenia musi zostać przeprowadzony zgodnie z obowiązującymi normami kraju przeznaczenia, według wskazówek producenta i przez wykwalifikowany personel. Niewłaściwy montaż urządzenia może być powodem obrażeń u osób i zwierząt oraz szkód na rzeczach, za które producent nie jest odpowiedzialny. Zasobnik buforowy może być wykorzystany wyłącznie do celu, dla którego został jednoznacznie przewidziany. Jakiekolwiek inne użycie należy uważać za niewłaściwe i w konsekwencji niebezpieczne. W przypadku błędów podczas montażu, eksploatacji lub prac konserwacyjnych, spowodowanych nieprzestrzeganiem obowiązującego prawodawstwa, przepisów lub instrukcji zawartych w niniejszej instrukcji (lub innych, dostarczonych przez producenta), producent uchyla się od jakiejkolwiek odpowiedzialności kontraktowej lub poza kontraktowej za powstałe szkody i gwarancja dotycząca urządzenia traci ważność. Wszystkie ważniejsze informacje zawarte w instrukcji obsługi wyróżnione są znakami mającymi na celu zwrócenie uwagi użytkownika na zagrożenia, które mogą wystąpić podczas pracy </w:t>
      </w:r>
      <w:r w:rsidR="00DF1FA0">
        <w:t>bufora</w:t>
      </w:r>
      <w:r w:rsidRPr="00715D42">
        <w:t>.</w:t>
      </w:r>
    </w:p>
    <w:p w14:paraId="154A1C3E" w14:textId="77777777" w:rsidR="00B2038C" w:rsidRDefault="00B2038C" w:rsidP="00D542C0">
      <w:pPr>
        <w:pStyle w:val="NormalnyWeb"/>
        <w:shd w:val="clear" w:color="auto" w:fill="FFFFFF"/>
        <w:spacing w:before="0" w:beforeAutospacing="0" w:after="165" w:afterAutospacing="0"/>
        <w:rPr>
          <w:b/>
          <w:bCs/>
          <w:sz w:val="28"/>
          <w:szCs w:val="28"/>
        </w:rPr>
      </w:pPr>
    </w:p>
    <w:p w14:paraId="40C6D139" w14:textId="27B63CE0" w:rsidR="00506A7D" w:rsidRDefault="00506A7D" w:rsidP="00D542C0">
      <w:pPr>
        <w:pStyle w:val="NormalnyWeb"/>
        <w:shd w:val="clear" w:color="auto" w:fill="FFFFFF"/>
        <w:spacing w:before="0" w:beforeAutospacing="0" w:after="165" w:afterAutospacing="0"/>
      </w:pPr>
      <w:r w:rsidRPr="001F7FCA">
        <w:rPr>
          <w:b/>
          <w:bCs/>
          <w:sz w:val="28"/>
          <w:szCs w:val="28"/>
        </w:rPr>
        <w:t>TRANSPORT NA MIEJSCE USTAWIENIA</w:t>
      </w:r>
    </w:p>
    <w:p w14:paraId="2CDF1528" w14:textId="26FB5B06" w:rsidR="0097274B" w:rsidRPr="00287FA4" w:rsidRDefault="00506A7D" w:rsidP="00D542C0">
      <w:pPr>
        <w:pStyle w:val="NormalnyWeb"/>
        <w:numPr>
          <w:ilvl w:val="0"/>
          <w:numId w:val="11"/>
        </w:numPr>
        <w:shd w:val="clear" w:color="auto" w:fill="FFFFFF"/>
        <w:spacing w:before="0" w:beforeAutospacing="0" w:after="165" w:afterAutospacing="0"/>
      </w:pPr>
      <w:r>
        <w:t>Zbiorniki buforowe dostarczane są z pełna izolacją, w stanie zmontowanym na palecie. Zaleca się, aby w takim stanie zbiornik przetransportować jak najbliżej miejsca docelowego montażu, co zminimalizuje możliwość uszkodzenia. Wszystkie pozostałości opakowania należy usunąć tak, aby nie powodowały zagrożenia dla ludzi i zwierząt. Do podnoszenia i opuszczania zbiornika buforowego należy używać odpowiednich podnośników. Przed przewożeniem zbiornika buforowego powinno się zabezpieczyć go przed przesunięciami i przechyłami na platformie pojazdu za pomocą pasów, klinów lub kloców drewnianych</w:t>
      </w:r>
      <w:r w:rsidR="00E35922">
        <w:t>.</w:t>
      </w:r>
    </w:p>
    <w:p w14:paraId="4185F009" w14:textId="13DFAD01" w:rsidR="00506A7D" w:rsidRPr="003120EC" w:rsidRDefault="003120EC" w:rsidP="003120EC">
      <w:pPr>
        <w:pStyle w:val="NormalnyWeb"/>
        <w:shd w:val="clear" w:color="auto" w:fill="FFFFFF"/>
        <w:spacing w:before="0" w:beforeAutospacing="0" w:after="165" w:afterAutospacing="0"/>
        <w:rPr>
          <w:color w:val="00B0F0"/>
        </w:rPr>
      </w:pPr>
      <w:r>
        <w:rPr>
          <w:noProof/>
        </w:rPr>
        <w:lastRenderedPageBreak/>
        <w:drawing>
          <wp:inline distT="0" distB="0" distL="0" distR="0" wp14:anchorId="5B692EBA" wp14:editId="76A6186D">
            <wp:extent cx="502920" cy="453390"/>
            <wp:effectExtent l="0" t="0" r="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20" cy="453390"/>
                    </a:xfrm>
                    <a:prstGeom prst="rect">
                      <a:avLst/>
                    </a:prstGeom>
                  </pic:spPr>
                </pic:pic>
              </a:graphicData>
            </a:graphic>
          </wp:inline>
        </w:drawing>
      </w:r>
      <w:r w:rsidR="00506A7D">
        <w:t>Zbiornik buforowy należy transportować w pozycji pionowej! Na czas transportu zabezpieczyć zbiornik przed przechylaniem się</w:t>
      </w:r>
      <w:r w:rsidR="00E35922">
        <w:t>.</w:t>
      </w:r>
    </w:p>
    <w:p w14:paraId="50B5DF57" w14:textId="71443396" w:rsidR="00B2038C" w:rsidRPr="00B2038C" w:rsidRDefault="008712B3" w:rsidP="003120EC">
      <w:pPr>
        <w:pStyle w:val="NormalnyWeb"/>
        <w:shd w:val="clear" w:color="auto" w:fill="FFFFFF"/>
        <w:spacing w:before="0" w:beforeAutospacing="0" w:after="165" w:afterAutospacing="0"/>
        <w:rPr>
          <w:b/>
          <w:bCs/>
          <w:sz w:val="28"/>
          <w:szCs w:val="28"/>
        </w:rPr>
      </w:pPr>
      <w:r>
        <w:rPr>
          <w:noProof/>
        </w:rPr>
        <w:drawing>
          <wp:inline distT="0" distB="0" distL="0" distR="0" wp14:anchorId="4408F6C7" wp14:editId="17AEBC03">
            <wp:extent cx="416805" cy="464185"/>
            <wp:effectExtent l="0" t="0" r="254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511" cy="487245"/>
                    </a:xfrm>
                    <a:prstGeom prst="rect">
                      <a:avLst/>
                    </a:prstGeom>
                  </pic:spPr>
                </pic:pic>
              </a:graphicData>
            </a:graphic>
          </wp:inline>
        </w:drawing>
      </w:r>
      <w:r w:rsidR="00B2038C" w:rsidRPr="00B2038C">
        <w:rPr>
          <w:b/>
          <w:bCs/>
          <w:sz w:val="28"/>
          <w:szCs w:val="28"/>
        </w:rPr>
        <w:t>Transport</w:t>
      </w:r>
    </w:p>
    <w:p w14:paraId="6E532448" w14:textId="79824029" w:rsidR="00506A7D" w:rsidRPr="003120EC" w:rsidRDefault="00146D94" w:rsidP="003120EC">
      <w:pPr>
        <w:pStyle w:val="NormalnyWeb"/>
        <w:shd w:val="clear" w:color="auto" w:fill="FFFFFF"/>
        <w:spacing w:before="0" w:beforeAutospacing="0" w:after="165" w:afterAutospacing="0"/>
      </w:pPr>
      <w:r>
        <w:t xml:space="preserve">           </w:t>
      </w:r>
      <w:r w:rsidR="00506A7D">
        <w:t>W trakcie transportu oraz zdejmowania z palety uważać na niebezpieczeństwo przechylenia lub wywrócenia się zbiornika.</w:t>
      </w:r>
    </w:p>
    <w:p w14:paraId="06A3D7D8" w14:textId="77777777" w:rsidR="00506A7D" w:rsidRPr="006E4A08" w:rsidRDefault="00506A7D" w:rsidP="00D542C0">
      <w:pPr>
        <w:pStyle w:val="NormalnyWeb"/>
        <w:shd w:val="clear" w:color="auto" w:fill="FFFFFF"/>
        <w:spacing w:before="0" w:beforeAutospacing="0" w:after="165" w:afterAutospacing="0"/>
        <w:rPr>
          <w:rFonts w:ascii="Roboto" w:hAnsi="Roboto" w:cs="Arial"/>
          <w:b/>
          <w:bCs/>
          <w:sz w:val="28"/>
          <w:szCs w:val="28"/>
        </w:rPr>
      </w:pPr>
    </w:p>
    <w:p w14:paraId="569C2C58" w14:textId="27841D87" w:rsidR="00506A7D" w:rsidRDefault="0041521E" w:rsidP="00D542C0">
      <w:pPr>
        <w:pStyle w:val="NormalnyWeb"/>
        <w:shd w:val="clear" w:color="auto" w:fill="FFFFFF"/>
        <w:spacing w:before="0" w:beforeAutospacing="0" w:after="165" w:afterAutospacing="0"/>
      </w:pPr>
      <w:r>
        <w:rPr>
          <w:b/>
          <w:bCs/>
          <w:sz w:val="28"/>
          <w:szCs w:val="28"/>
        </w:rPr>
        <w:t xml:space="preserve">   </w:t>
      </w:r>
      <w:r w:rsidR="00506A7D" w:rsidRPr="006E4A08">
        <w:rPr>
          <w:b/>
          <w:bCs/>
          <w:sz w:val="28"/>
          <w:szCs w:val="28"/>
        </w:rPr>
        <w:t xml:space="preserve"> USTAWIENIE</w:t>
      </w:r>
    </w:p>
    <w:p w14:paraId="405E129F" w14:textId="356C9EE2" w:rsidR="00506A7D" w:rsidRDefault="00506A7D" w:rsidP="0041521E">
      <w:pPr>
        <w:pStyle w:val="NormalnyWeb"/>
        <w:numPr>
          <w:ilvl w:val="0"/>
          <w:numId w:val="8"/>
        </w:numPr>
        <w:shd w:val="clear" w:color="auto" w:fill="FFFFFF"/>
        <w:spacing w:before="0" w:beforeAutospacing="0" w:after="165" w:afterAutospacing="0"/>
      </w:pPr>
      <w:r>
        <w:t xml:space="preserve">Zbiornik buforowy serii GKM należy montować w pozycji pionowej, Zbiornik musi być zamontowany w suchym pomieszczeniu, zabezpieczonym przed spadkiem temperatury poniżej 0°C, np. w piwnicy, kotłowni itp., w sposób umożliwiający bezproblemowe przeprowadzenie czynności konserwacyjnych i serwisowych. Zbiornik powinien być ustawiony jak najbliżej głównego źródła ciepła, co pozwoli na </w:t>
      </w:r>
      <w:r w:rsidR="00E35922">
        <w:t xml:space="preserve">unikniecie </w:t>
      </w:r>
      <w:r>
        <w:t xml:space="preserve"> niepotrzebnych strat energii cieplnej. Jednocześnie ustawienie zbiornika powinno umożliwiać racjonalne prowadzenie instalacji centralnego ogrzewania. Przy wyborze miejsca ustawienia należy uwzględnić ciężar napełnionego zbiornika - powinien być ustawiony na podłożu o odpowiedniej nośności.</w:t>
      </w:r>
    </w:p>
    <w:p w14:paraId="4E16CC2B" w14:textId="4553CB52" w:rsidR="00B2038C" w:rsidRDefault="008712B3" w:rsidP="003120EC">
      <w:pPr>
        <w:pStyle w:val="NormalnyWeb"/>
        <w:shd w:val="clear" w:color="auto" w:fill="FFFFFF"/>
        <w:spacing w:before="0" w:beforeAutospacing="0" w:after="165" w:afterAutospacing="0"/>
      </w:pPr>
      <w:r>
        <w:rPr>
          <w:noProof/>
        </w:rPr>
        <w:drawing>
          <wp:inline distT="0" distB="0" distL="0" distR="0" wp14:anchorId="1F3890D9" wp14:editId="3BEB0F85">
            <wp:extent cx="424815" cy="489585"/>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815" cy="489585"/>
                    </a:xfrm>
                    <a:prstGeom prst="rect">
                      <a:avLst/>
                    </a:prstGeom>
                  </pic:spPr>
                </pic:pic>
              </a:graphicData>
            </a:graphic>
          </wp:inline>
        </w:drawing>
      </w:r>
      <w:r w:rsidR="00135472">
        <w:rPr>
          <w:b/>
          <w:bCs/>
          <w:sz w:val="28"/>
          <w:szCs w:val="28"/>
        </w:rPr>
        <w:t xml:space="preserve"> </w:t>
      </w:r>
      <w:r w:rsidR="00B2038C" w:rsidRPr="00B2038C">
        <w:rPr>
          <w:b/>
          <w:bCs/>
          <w:sz w:val="28"/>
          <w:szCs w:val="28"/>
        </w:rPr>
        <w:t>Posa</w:t>
      </w:r>
      <w:r w:rsidR="00B2038C">
        <w:rPr>
          <w:b/>
          <w:bCs/>
          <w:sz w:val="28"/>
          <w:szCs w:val="28"/>
        </w:rPr>
        <w:t>dz</w:t>
      </w:r>
      <w:r w:rsidR="00B2038C" w:rsidRPr="00B2038C">
        <w:rPr>
          <w:b/>
          <w:bCs/>
          <w:sz w:val="28"/>
          <w:szCs w:val="28"/>
        </w:rPr>
        <w:t>ka</w:t>
      </w:r>
    </w:p>
    <w:p w14:paraId="536AAAB4" w14:textId="09C61234" w:rsidR="00506A7D" w:rsidRPr="003120EC" w:rsidRDefault="00B2038C" w:rsidP="003120EC">
      <w:pPr>
        <w:pStyle w:val="NormalnyWeb"/>
        <w:shd w:val="clear" w:color="auto" w:fill="FFFFFF"/>
        <w:spacing w:before="0" w:beforeAutospacing="0" w:after="165" w:afterAutospacing="0"/>
      </w:pPr>
      <w:r>
        <w:t xml:space="preserve">           </w:t>
      </w:r>
      <w:r w:rsidR="00506A7D">
        <w:t>Posadzka w pomieszczeniu, w którym ma być instalowany zbiornik buforowy, powinna być odpowiednio zwymiarowana, aby mogła utrzymać ciężar napełnionego zbiornika.</w:t>
      </w:r>
    </w:p>
    <w:p w14:paraId="1124582E" w14:textId="77777777" w:rsidR="00D542C0" w:rsidRDefault="00D542C0" w:rsidP="00D542C0">
      <w:pPr>
        <w:pStyle w:val="NormalnyWeb"/>
        <w:shd w:val="clear" w:color="auto" w:fill="FFFFFF"/>
        <w:spacing w:before="0" w:beforeAutospacing="0" w:after="165" w:afterAutospacing="0"/>
        <w:rPr>
          <w:rFonts w:ascii="Roboto" w:hAnsi="Roboto" w:cs="Arial"/>
          <w:sz w:val="22"/>
          <w:szCs w:val="22"/>
        </w:rPr>
      </w:pPr>
    </w:p>
    <w:p w14:paraId="1A0CA5A4" w14:textId="77777777" w:rsidR="00715D42" w:rsidRDefault="00715D42" w:rsidP="0041521E">
      <w:pPr>
        <w:pStyle w:val="NormalnyWeb"/>
        <w:shd w:val="clear" w:color="auto" w:fill="FFFFFF"/>
        <w:spacing w:before="0" w:beforeAutospacing="0" w:after="165" w:afterAutospacing="0"/>
        <w:rPr>
          <w:rFonts w:ascii="Roboto" w:hAnsi="Roboto" w:cs="Arial"/>
          <w:b/>
          <w:bCs/>
          <w:sz w:val="28"/>
          <w:szCs w:val="28"/>
        </w:rPr>
      </w:pPr>
    </w:p>
    <w:p w14:paraId="5EEA2BF9" w14:textId="1EF872C9" w:rsidR="003120EC" w:rsidRDefault="008712B3" w:rsidP="003120EC">
      <w:pPr>
        <w:pStyle w:val="NormalnyWeb"/>
        <w:shd w:val="clear" w:color="auto" w:fill="FFFFFF"/>
        <w:spacing w:before="0" w:beforeAutospacing="0" w:after="165" w:afterAutospacing="0"/>
        <w:jc w:val="both"/>
        <w:rPr>
          <w:b/>
          <w:bCs/>
          <w:sz w:val="28"/>
          <w:szCs w:val="28"/>
        </w:rPr>
      </w:pPr>
      <w:r>
        <w:rPr>
          <w:noProof/>
        </w:rPr>
        <w:drawing>
          <wp:inline distT="0" distB="0" distL="0" distR="0" wp14:anchorId="1D946C6C" wp14:editId="62103FAD">
            <wp:extent cx="417534" cy="358140"/>
            <wp:effectExtent l="0" t="0" r="1905"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057" cy="378317"/>
                    </a:xfrm>
                    <a:prstGeom prst="rect">
                      <a:avLst/>
                    </a:prstGeom>
                  </pic:spPr>
                </pic:pic>
              </a:graphicData>
            </a:graphic>
          </wp:inline>
        </w:drawing>
      </w:r>
      <w:r w:rsidR="003120EC">
        <w:rPr>
          <w:b/>
          <w:bCs/>
          <w:sz w:val="28"/>
          <w:szCs w:val="28"/>
        </w:rPr>
        <w:t xml:space="preserve"> </w:t>
      </w:r>
      <w:r w:rsidRPr="00926C87">
        <w:rPr>
          <w:b/>
          <w:bCs/>
          <w:sz w:val="28"/>
          <w:szCs w:val="28"/>
        </w:rPr>
        <w:t xml:space="preserve">Ryzyko oparzenia </w:t>
      </w:r>
    </w:p>
    <w:p w14:paraId="1C3BC6C1" w14:textId="6318D17B" w:rsidR="008712B3" w:rsidRDefault="003120EC" w:rsidP="003120EC">
      <w:pPr>
        <w:pStyle w:val="NormalnyWeb"/>
        <w:shd w:val="clear" w:color="auto" w:fill="FFFFFF"/>
        <w:spacing w:before="0" w:beforeAutospacing="0" w:after="165" w:afterAutospacing="0"/>
        <w:jc w:val="both"/>
        <w:rPr>
          <w:sz w:val="22"/>
          <w:szCs w:val="22"/>
        </w:rPr>
      </w:pPr>
      <w:r>
        <w:rPr>
          <w:sz w:val="22"/>
          <w:szCs w:val="22"/>
        </w:rPr>
        <w:t xml:space="preserve">            </w:t>
      </w:r>
      <w:r w:rsidR="008712B3" w:rsidRPr="00926C87">
        <w:rPr>
          <w:sz w:val="22"/>
          <w:szCs w:val="22"/>
        </w:rPr>
        <w:t>Przy pracach montażowych oraz</w:t>
      </w:r>
      <w:r>
        <w:rPr>
          <w:sz w:val="22"/>
          <w:szCs w:val="22"/>
        </w:rPr>
        <w:t xml:space="preserve"> </w:t>
      </w:r>
      <w:r w:rsidR="008712B3" w:rsidRPr="00926C87">
        <w:rPr>
          <w:sz w:val="22"/>
          <w:szCs w:val="22"/>
        </w:rPr>
        <w:t>konserwatorskich może dojść do oparzenia gorą</w:t>
      </w:r>
      <w:r>
        <w:rPr>
          <w:sz w:val="22"/>
          <w:szCs w:val="22"/>
        </w:rPr>
        <w:t xml:space="preserve">cą </w:t>
      </w:r>
      <w:r w:rsidR="008712B3" w:rsidRPr="00926C87">
        <w:rPr>
          <w:sz w:val="22"/>
          <w:szCs w:val="22"/>
        </w:rPr>
        <w:t>wodą. Przed przystąpieniem do pracy, upewnić się, że instalacja została wystudzona</w:t>
      </w:r>
      <w:r w:rsidR="008712B3">
        <w:rPr>
          <w:sz w:val="22"/>
          <w:szCs w:val="22"/>
        </w:rPr>
        <w:t>.</w:t>
      </w:r>
    </w:p>
    <w:p w14:paraId="4A2948B4" w14:textId="77777777" w:rsidR="00827AEC" w:rsidRDefault="00827AEC" w:rsidP="003120EC">
      <w:pPr>
        <w:pStyle w:val="NormalnyWeb"/>
        <w:shd w:val="clear" w:color="auto" w:fill="FFFFFF"/>
        <w:spacing w:before="0" w:beforeAutospacing="0" w:after="165" w:afterAutospacing="0"/>
        <w:jc w:val="both"/>
        <w:rPr>
          <w:sz w:val="22"/>
          <w:szCs w:val="22"/>
        </w:rPr>
      </w:pPr>
    </w:p>
    <w:p w14:paraId="44F6C367" w14:textId="77777777" w:rsidR="004C755E" w:rsidRPr="003120EC" w:rsidRDefault="004C755E" w:rsidP="003120EC">
      <w:pPr>
        <w:pStyle w:val="NormalnyWeb"/>
        <w:shd w:val="clear" w:color="auto" w:fill="FFFFFF"/>
        <w:spacing w:before="0" w:beforeAutospacing="0" w:after="165" w:afterAutospacing="0"/>
        <w:jc w:val="both"/>
        <w:rPr>
          <w:b/>
          <w:bCs/>
          <w:sz w:val="28"/>
          <w:szCs w:val="28"/>
        </w:rPr>
      </w:pPr>
    </w:p>
    <w:p w14:paraId="3C449682" w14:textId="6473B0D5" w:rsidR="008712B3" w:rsidRDefault="00827AEC" w:rsidP="004C755E">
      <w:pPr>
        <w:pStyle w:val="NormalnyWeb"/>
        <w:shd w:val="clear" w:color="auto" w:fill="FFFFFF"/>
        <w:spacing w:before="0" w:beforeAutospacing="0" w:after="165" w:afterAutospacing="0"/>
        <w:rPr>
          <w:b/>
          <w:bCs/>
          <w:sz w:val="28"/>
          <w:szCs w:val="28"/>
        </w:rPr>
      </w:pPr>
      <w:r>
        <w:rPr>
          <w:noProof/>
        </w:rPr>
        <w:drawing>
          <wp:inline distT="0" distB="0" distL="0" distR="0" wp14:anchorId="1A891FE2" wp14:editId="336ACE84">
            <wp:extent cx="373380" cy="327660"/>
            <wp:effectExtent l="0" t="0" r="762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80" cy="327660"/>
                    </a:xfrm>
                    <a:prstGeom prst="rect">
                      <a:avLst/>
                    </a:prstGeom>
                  </pic:spPr>
                </pic:pic>
              </a:graphicData>
            </a:graphic>
          </wp:inline>
        </w:drawing>
      </w:r>
      <w:r w:rsidR="00135472">
        <w:rPr>
          <w:b/>
          <w:bCs/>
          <w:sz w:val="28"/>
          <w:szCs w:val="28"/>
        </w:rPr>
        <w:t xml:space="preserve"> </w:t>
      </w:r>
      <w:r>
        <w:rPr>
          <w:b/>
          <w:bCs/>
          <w:sz w:val="28"/>
          <w:szCs w:val="28"/>
        </w:rPr>
        <w:t>Zawór bezpieczeństwa</w:t>
      </w:r>
    </w:p>
    <w:p w14:paraId="447EB273" w14:textId="32D6E3D1" w:rsidR="00827AEC" w:rsidRPr="00827AEC" w:rsidRDefault="00827AEC" w:rsidP="004C755E">
      <w:pPr>
        <w:pStyle w:val="NormalnyWeb"/>
        <w:shd w:val="clear" w:color="auto" w:fill="FFFFFF"/>
        <w:spacing w:before="0" w:beforeAutospacing="0" w:after="165" w:afterAutospacing="0"/>
        <w:rPr>
          <w:sz w:val="22"/>
          <w:szCs w:val="22"/>
        </w:rPr>
      </w:pPr>
      <w:r w:rsidRPr="00827AEC">
        <w:rPr>
          <w:b/>
          <w:bCs/>
          <w:sz w:val="22"/>
          <w:szCs w:val="22"/>
        </w:rPr>
        <w:t xml:space="preserve">        </w:t>
      </w:r>
      <w:r w:rsidRPr="00827AEC">
        <w:rPr>
          <w:sz w:val="22"/>
          <w:szCs w:val="22"/>
        </w:rPr>
        <w:t>Zbiorniki buforowe GKM</w:t>
      </w:r>
      <w:r>
        <w:rPr>
          <w:sz w:val="22"/>
          <w:szCs w:val="22"/>
        </w:rPr>
        <w:t>, muszą</w:t>
      </w:r>
      <w:r w:rsidRPr="00827AEC">
        <w:rPr>
          <w:sz w:val="22"/>
          <w:szCs w:val="22"/>
        </w:rPr>
        <w:t xml:space="preserve"> być</w:t>
      </w:r>
      <w:r>
        <w:rPr>
          <w:sz w:val="22"/>
          <w:szCs w:val="22"/>
        </w:rPr>
        <w:t xml:space="preserve"> bezwzględnie </w:t>
      </w:r>
      <w:r w:rsidRPr="00827AEC">
        <w:rPr>
          <w:sz w:val="22"/>
          <w:szCs w:val="22"/>
        </w:rPr>
        <w:t xml:space="preserve"> wyposażone w zawór bezpieczeństwa, nie większy ni</w:t>
      </w:r>
      <w:r w:rsidR="00471FDD">
        <w:rPr>
          <w:sz w:val="22"/>
          <w:szCs w:val="22"/>
        </w:rPr>
        <w:t>ż</w:t>
      </w:r>
      <w:r w:rsidRPr="00827AEC">
        <w:rPr>
          <w:sz w:val="22"/>
          <w:szCs w:val="22"/>
        </w:rPr>
        <w:t xml:space="preserve"> 3 bar</w:t>
      </w:r>
      <w:r w:rsidR="00471FDD">
        <w:rPr>
          <w:sz w:val="22"/>
          <w:szCs w:val="22"/>
        </w:rPr>
        <w:t>.</w:t>
      </w:r>
    </w:p>
    <w:p w14:paraId="40727FAC" w14:textId="77777777" w:rsidR="004C755E" w:rsidRPr="00926C87" w:rsidRDefault="004C755E" w:rsidP="008712B3">
      <w:pPr>
        <w:pStyle w:val="NormalnyWeb"/>
        <w:shd w:val="clear" w:color="auto" w:fill="FFFFFF"/>
        <w:spacing w:before="0" w:beforeAutospacing="0" w:after="165" w:afterAutospacing="0"/>
        <w:jc w:val="center"/>
        <w:rPr>
          <w:b/>
          <w:bCs/>
          <w:sz w:val="28"/>
          <w:szCs w:val="28"/>
        </w:rPr>
      </w:pPr>
    </w:p>
    <w:p w14:paraId="2E4EBC24" w14:textId="77777777" w:rsidR="008712B3" w:rsidRDefault="008712B3" w:rsidP="008712B3">
      <w:pPr>
        <w:pStyle w:val="NormalnyWeb"/>
        <w:shd w:val="clear" w:color="auto" w:fill="FFFFFF"/>
        <w:spacing w:before="0" w:beforeAutospacing="0" w:after="165" w:afterAutospacing="0"/>
        <w:jc w:val="both"/>
        <w:rPr>
          <w:sz w:val="18"/>
          <w:szCs w:val="18"/>
        </w:rPr>
      </w:pPr>
    </w:p>
    <w:p w14:paraId="3A579FC6" w14:textId="4EC1BCD8" w:rsidR="00D542C0" w:rsidRPr="00B2038C" w:rsidRDefault="00D542C0" w:rsidP="0041521E">
      <w:pPr>
        <w:pStyle w:val="NormalnyWeb"/>
        <w:shd w:val="clear" w:color="auto" w:fill="FFFFFF"/>
        <w:spacing w:before="0" w:beforeAutospacing="0" w:after="165" w:afterAutospacing="0"/>
        <w:rPr>
          <w:b/>
          <w:bCs/>
          <w:sz w:val="28"/>
          <w:szCs w:val="28"/>
        </w:rPr>
      </w:pPr>
      <w:r w:rsidRPr="00B2038C">
        <w:rPr>
          <w:b/>
          <w:bCs/>
          <w:sz w:val="28"/>
          <w:szCs w:val="28"/>
        </w:rPr>
        <w:lastRenderedPageBreak/>
        <w:t>OPIS BUDOWY</w:t>
      </w:r>
    </w:p>
    <w:p w14:paraId="63103D9E" w14:textId="0132356C" w:rsidR="0041521E" w:rsidRPr="00EC6699" w:rsidRDefault="0041521E" w:rsidP="00AE0A3E">
      <w:pPr>
        <w:pStyle w:val="NormalnyWeb"/>
        <w:numPr>
          <w:ilvl w:val="0"/>
          <w:numId w:val="8"/>
        </w:numPr>
        <w:shd w:val="clear" w:color="auto" w:fill="FFFFFF"/>
        <w:spacing w:before="0" w:beforeAutospacing="0" w:after="165" w:afterAutospacing="0"/>
        <w:jc w:val="both"/>
      </w:pPr>
      <w:r w:rsidRPr="00EC6699">
        <w:rPr>
          <w:color w:val="222222"/>
          <w:shd w:val="clear" w:color="auto" w:fill="FFFFFF"/>
        </w:rPr>
        <w:t>GKM 100L-150L-200L</w:t>
      </w:r>
      <w:r w:rsidR="00102357">
        <w:rPr>
          <w:color w:val="222222"/>
          <w:shd w:val="clear" w:color="auto" w:fill="FFFFFF"/>
        </w:rPr>
        <w:t>-</w:t>
      </w:r>
      <w:r w:rsidRPr="00EC6699">
        <w:rPr>
          <w:color w:val="222222"/>
          <w:shd w:val="clear" w:color="auto" w:fill="FFFFFF"/>
        </w:rPr>
        <w:t>250L ma kształt prostopadłościanu, a króćce przyłączeniowe instalacji odbiorczej wyprowadzono do góry.</w:t>
      </w:r>
      <w:r w:rsidR="007D68BC">
        <w:rPr>
          <w:color w:val="222222"/>
          <w:shd w:val="clear" w:color="auto" w:fill="FFFFFF"/>
        </w:rPr>
        <w:t xml:space="preserve"> </w:t>
      </w:r>
      <w:r w:rsidR="00E35922">
        <w:rPr>
          <w:color w:val="222222"/>
          <w:shd w:val="clear" w:color="auto" w:fill="FFFFFF"/>
        </w:rPr>
        <w:t>T</w:t>
      </w:r>
      <w:r w:rsidRPr="00EC6699">
        <w:rPr>
          <w:color w:val="222222"/>
          <w:shd w:val="clear" w:color="auto" w:fill="FFFFFF"/>
        </w:rPr>
        <w:t>a</w:t>
      </w:r>
      <w:r w:rsidR="007D68BC">
        <w:rPr>
          <w:color w:val="222222"/>
          <w:shd w:val="clear" w:color="auto" w:fill="FFFFFF"/>
        </w:rPr>
        <w:t xml:space="preserve"> </w:t>
      </w:r>
      <w:r w:rsidRPr="00EC6699">
        <w:rPr>
          <w:color w:val="222222"/>
          <w:shd w:val="clear" w:color="auto" w:fill="FFFFFF"/>
        </w:rPr>
        <w:t xml:space="preserve">konstrukcja pozwala oszczędzić miejsce w kotłowni. </w:t>
      </w:r>
      <w:r w:rsidR="00F04817">
        <w:rPr>
          <w:color w:val="222222"/>
          <w:shd w:val="clear" w:color="auto" w:fill="FFFFFF"/>
        </w:rPr>
        <w:t xml:space="preserve">Innowacyjnym rozwiązaniem jest </w:t>
      </w:r>
      <w:r w:rsidRPr="00EC6699">
        <w:rPr>
          <w:color w:val="222222"/>
          <w:shd w:val="clear" w:color="auto" w:fill="FFFFFF"/>
        </w:rPr>
        <w:t>przegroda</w:t>
      </w:r>
      <w:r w:rsidR="002F048D">
        <w:rPr>
          <w:color w:val="222222"/>
          <w:shd w:val="clear" w:color="auto" w:fill="FFFFFF"/>
        </w:rPr>
        <w:t xml:space="preserve">, która znajduje się </w:t>
      </w:r>
      <w:r w:rsidR="00F04817">
        <w:rPr>
          <w:color w:val="222222"/>
          <w:shd w:val="clear" w:color="auto" w:fill="FFFFFF"/>
        </w:rPr>
        <w:t>wewnątrz zbiornika</w:t>
      </w:r>
      <w:r w:rsidRPr="00EC6699">
        <w:rPr>
          <w:color w:val="222222"/>
          <w:shd w:val="clear" w:color="auto" w:fill="FFFFFF"/>
        </w:rPr>
        <w:t xml:space="preserve">,  odpowiada </w:t>
      </w:r>
      <w:r w:rsidR="002F048D">
        <w:rPr>
          <w:color w:val="222222"/>
          <w:shd w:val="clear" w:color="auto" w:fill="FFFFFF"/>
        </w:rPr>
        <w:t xml:space="preserve">ona </w:t>
      </w:r>
      <w:r w:rsidRPr="00EC6699">
        <w:rPr>
          <w:color w:val="222222"/>
          <w:shd w:val="clear" w:color="auto" w:fill="FFFFFF"/>
        </w:rPr>
        <w:t>za  warstwowy rozkład temperatur wewnątrz</w:t>
      </w:r>
      <w:r w:rsidR="00F04817">
        <w:rPr>
          <w:color w:val="222222"/>
          <w:shd w:val="clear" w:color="auto" w:fill="FFFFFF"/>
        </w:rPr>
        <w:t xml:space="preserve"> </w:t>
      </w:r>
      <w:r w:rsidR="002F048D">
        <w:rPr>
          <w:color w:val="222222"/>
          <w:shd w:val="clear" w:color="auto" w:fill="FFFFFF"/>
        </w:rPr>
        <w:t>zbiornika</w:t>
      </w:r>
      <w:r w:rsidRPr="00EC6699">
        <w:rPr>
          <w:color w:val="222222"/>
          <w:shd w:val="clear" w:color="auto" w:fill="FFFFFF"/>
        </w:rPr>
        <w:t xml:space="preserve">, umożliwiając jednocześnie mieszanie </w:t>
      </w:r>
      <w:r w:rsidR="00D10A19">
        <w:rPr>
          <w:color w:val="222222"/>
          <w:shd w:val="clear" w:color="auto" w:fill="FFFFFF"/>
        </w:rPr>
        <w:t>cieczy</w:t>
      </w:r>
      <w:r w:rsidRPr="00EC6699">
        <w:rPr>
          <w:color w:val="222222"/>
          <w:shd w:val="clear" w:color="auto" w:fill="FFFFFF"/>
        </w:rPr>
        <w:t xml:space="preserve"> z zasilania i powrotu.</w:t>
      </w:r>
    </w:p>
    <w:p w14:paraId="6743957B" w14:textId="4348661A" w:rsidR="00B24A71" w:rsidRPr="00715D42" w:rsidRDefault="00D542C0" w:rsidP="00715D42">
      <w:pPr>
        <w:pStyle w:val="NormalnyWeb"/>
        <w:numPr>
          <w:ilvl w:val="0"/>
          <w:numId w:val="6"/>
        </w:numPr>
        <w:shd w:val="clear" w:color="auto" w:fill="FFFFFF"/>
        <w:spacing w:before="0" w:beforeAutospacing="0" w:after="165" w:afterAutospacing="0"/>
      </w:pPr>
      <w:r w:rsidRPr="00EC6699">
        <w:t xml:space="preserve">Zbiorniki buforowe GKM wykonane są z wysokogatunkowej blachy stalowej o grubości 4mm, pokrytej na zewnątrz powłoką antykorozyjną. </w:t>
      </w:r>
      <w:r w:rsidR="00AE0A3E" w:rsidRPr="00EC6699">
        <w:rPr>
          <w:color w:val="222222"/>
          <w:shd w:val="clear" w:color="auto" w:fill="FFFFFF"/>
        </w:rPr>
        <w:t>Całość została skutecznie zaizolowana, co potwierdza przyznana klasa energetyczna B.</w:t>
      </w:r>
      <w:r w:rsidRPr="00EC6699">
        <w:t xml:space="preserve">  Osłonę izolacji termicznej stanowi płaszcz wykonany z blachy stalowej. </w:t>
      </w:r>
    </w:p>
    <w:p w14:paraId="45A816D5" w14:textId="77777777" w:rsidR="00B24A71" w:rsidRPr="00B24A71" w:rsidRDefault="00B24A71" w:rsidP="00B24A71">
      <w:pPr>
        <w:pStyle w:val="Akapitzlist"/>
        <w:shd w:val="clear" w:color="auto" w:fill="FFFFFF"/>
        <w:spacing w:after="100" w:afterAutospacing="1" w:line="240" w:lineRule="auto"/>
        <w:outlineLvl w:val="2"/>
        <w:rPr>
          <w:rFonts w:ascii="Roboto" w:eastAsia="Times New Roman" w:hAnsi="Roboto" w:cs="Arial"/>
          <w:color w:val="000000"/>
          <w:lang w:eastAsia="pl-PL"/>
        </w:rPr>
      </w:pPr>
    </w:p>
    <w:p w14:paraId="2819B6B7" w14:textId="3880F0F1" w:rsidR="00D542C0" w:rsidRPr="00EC6699" w:rsidRDefault="00D542C0" w:rsidP="00D542C0">
      <w:pPr>
        <w:pStyle w:val="Akapitzlist"/>
        <w:numPr>
          <w:ilvl w:val="0"/>
          <w:numId w:val="7"/>
        </w:numPr>
        <w:shd w:val="clear" w:color="auto" w:fill="FFFFFF"/>
        <w:spacing w:after="100" w:afterAutospacing="1" w:line="240" w:lineRule="auto"/>
        <w:outlineLvl w:val="2"/>
        <w:rPr>
          <w:rFonts w:ascii="Times New Roman" w:eastAsia="Times New Roman" w:hAnsi="Times New Roman" w:cs="Times New Roman"/>
          <w:color w:val="000000"/>
          <w:sz w:val="24"/>
          <w:szCs w:val="24"/>
          <w:lang w:eastAsia="pl-PL"/>
        </w:rPr>
      </w:pPr>
      <w:r w:rsidRPr="00EC6699">
        <w:rPr>
          <w:rFonts w:ascii="Times New Roman" w:eastAsia="Times New Roman" w:hAnsi="Times New Roman" w:cs="Times New Roman"/>
          <w:color w:val="000000"/>
          <w:sz w:val="24"/>
          <w:szCs w:val="24"/>
          <w:lang w:eastAsia="pl-PL"/>
        </w:rPr>
        <w:t>Przystosowany do bezpośredniego podłączenia  grup pompowych</w:t>
      </w:r>
    </w:p>
    <w:p w14:paraId="7D8352A2" w14:textId="6E082E9C" w:rsidR="00D542C0" w:rsidRPr="00EC6699" w:rsidRDefault="00D542C0" w:rsidP="00D542C0">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pl-PL"/>
        </w:rPr>
      </w:pPr>
      <w:r w:rsidRPr="00EC6699">
        <w:rPr>
          <w:rFonts w:ascii="Times New Roman" w:eastAsia="Times New Roman" w:hAnsi="Times New Roman" w:cs="Times New Roman"/>
          <w:color w:val="000000"/>
          <w:sz w:val="24"/>
          <w:szCs w:val="24"/>
          <w:lang w:eastAsia="pl-PL"/>
        </w:rPr>
        <w:t xml:space="preserve">Przyłącza instalacji skierowane ku górze - ciepło wyprodukowane w źródle ciepła od razu </w:t>
      </w:r>
      <w:r w:rsidR="00E35922">
        <w:rPr>
          <w:rFonts w:ascii="Times New Roman" w:eastAsia="Times New Roman" w:hAnsi="Times New Roman" w:cs="Times New Roman"/>
          <w:color w:val="000000"/>
          <w:sz w:val="24"/>
          <w:szCs w:val="24"/>
          <w:lang w:eastAsia="pl-PL"/>
        </w:rPr>
        <w:t xml:space="preserve">i bezpośrednio </w:t>
      </w:r>
      <w:r w:rsidRPr="00EC6699">
        <w:rPr>
          <w:rFonts w:ascii="Times New Roman" w:eastAsia="Times New Roman" w:hAnsi="Times New Roman" w:cs="Times New Roman"/>
          <w:color w:val="000000"/>
          <w:sz w:val="24"/>
          <w:szCs w:val="24"/>
          <w:lang w:eastAsia="pl-PL"/>
        </w:rPr>
        <w:t>trafia na instalację.</w:t>
      </w:r>
    </w:p>
    <w:p w14:paraId="32060DFC" w14:textId="77777777" w:rsidR="00D542C0" w:rsidRPr="00EC6699" w:rsidRDefault="00D542C0" w:rsidP="00D542C0">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pl-PL"/>
        </w:rPr>
      </w:pPr>
      <w:r w:rsidRPr="00EC6699">
        <w:rPr>
          <w:rFonts w:ascii="Times New Roman" w:eastAsia="Times New Roman" w:hAnsi="Times New Roman" w:cs="Times New Roman"/>
          <w:color w:val="000000"/>
          <w:sz w:val="24"/>
          <w:szCs w:val="24"/>
          <w:lang w:eastAsia="pl-PL"/>
        </w:rPr>
        <w:t>Dedykowane przyłącza do podłączenia dwóch źródeł ciepła i grzałek elektrycznych.</w:t>
      </w:r>
    </w:p>
    <w:p w14:paraId="2D533D36" w14:textId="77777777" w:rsidR="00D542C0" w:rsidRPr="00EC6699" w:rsidRDefault="00D542C0" w:rsidP="00D542C0">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pl-PL"/>
        </w:rPr>
      </w:pPr>
      <w:r w:rsidRPr="00EC6699">
        <w:rPr>
          <w:rFonts w:ascii="Times New Roman" w:eastAsia="Times New Roman" w:hAnsi="Times New Roman" w:cs="Times New Roman"/>
          <w:color w:val="000000"/>
          <w:sz w:val="24"/>
          <w:szCs w:val="24"/>
          <w:lang w:eastAsia="pl-PL"/>
        </w:rPr>
        <w:t>Kształt prostopadłościanu pozwala umieścić urządzenie w dowolnym miejscu w kotłowni.</w:t>
      </w:r>
    </w:p>
    <w:p w14:paraId="7A1CB0E1" w14:textId="77777777" w:rsidR="0041521E" w:rsidRPr="00EC6699" w:rsidRDefault="00D542C0" w:rsidP="0041521E">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pl-PL"/>
        </w:rPr>
      </w:pPr>
      <w:r w:rsidRPr="00EC6699">
        <w:rPr>
          <w:rFonts w:ascii="Times New Roman" w:eastAsia="Times New Roman" w:hAnsi="Times New Roman" w:cs="Times New Roman"/>
          <w:color w:val="000000"/>
          <w:sz w:val="24"/>
          <w:szCs w:val="24"/>
          <w:lang w:eastAsia="pl-PL"/>
        </w:rPr>
        <w:t>Klasa energetyczna B.</w:t>
      </w:r>
    </w:p>
    <w:p w14:paraId="284D7EC6" w14:textId="77777777" w:rsidR="0041521E" w:rsidRDefault="0041521E" w:rsidP="0041521E">
      <w:pPr>
        <w:shd w:val="clear" w:color="auto" w:fill="FFFFFF"/>
        <w:spacing w:before="100" w:beforeAutospacing="1" w:after="100" w:afterAutospacing="1" w:line="240" w:lineRule="auto"/>
        <w:rPr>
          <w:rFonts w:ascii="Roboto" w:hAnsi="Roboto" w:cs="Arial"/>
          <w:b/>
          <w:bCs/>
          <w:sz w:val="28"/>
          <w:szCs w:val="28"/>
        </w:rPr>
      </w:pPr>
    </w:p>
    <w:p w14:paraId="01646F73" w14:textId="71AA2B56" w:rsidR="0041521E" w:rsidRPr="00B2038C" w:rsidRDefault="00D542C0" w:rsidP="0041521E">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pl-PL"/>
        </w:rPr>
      </w:pPr>
      <w:r w:rsidRPr="00B2038C">
        <w:rPr>
          <w:rFonts w:ascii="Times New Roman" w:hAnsi="Times New Roman" w:cs="Times New Roman"/>
          <w:b/>
          <w:bCs/>
          <w:sz w:val="28"/>
          <w:szCs w:val="28"/>
        </w:rPr>
        <w:t>Zastosowanie</w:t>
      </w:r>
    </w:p>
    <w:p w14:paraId="3BE7DE69" w14:textId="77777777" w:rsidR="00D542C0" w:rsidRPr="00EC6699" w:rsidRDefault="00D542C0" w:rsidP="00D542C0">
      <w:pPr>
        <w:numPr>
          <w:ilvl w:val="0"/>
          <w:numId w:val="3"/>
        </w:numPr>
        <w:spacing w:before="100" w:beforeAutospacing="1" w:after="100" w:afterAutospacing="1" w:line="240" w:lineRule="auto"/>
        <w:rPr>
          <w:rFonts w:ascii="Times New Roman" w:hAnsi="Times New Roman" w:cs="Times New Roman"/>
          <w:sz w:val="24"/>
          <w:szCs w:val="24"/>
        </w:rPr>
      </w:pPr>
      <w:r w:rsidRPr="00EC6699">
        <w:rPr>
          <w:rFonts w:ascii="Times New Roman" w:hAnsi="Times New Roman" w:cs="Times New Roman"/>
          <w:sz w:val="24"/>
          <w:szCs w:val="24"/>
        </w:rPr>
        <w:t>Stosowany w instalacjach grzewczych.</w:t>
      </w:r>
    </w:p>
    <w:p w14:paraId="494C3BFC" w14:textId="77777777" w:rsidR="00D542C0" w:rsidRPr="00EC6699" w:rsidRDefault="00D542C0" w:rsidP="00D542C0">
      <w:pPr>
        <w:numPr>
          <w:ilvl w:val="0"/>
          <w:numId w:val="3"/>
        </w:numPr>
        <w:spacing w:before="100" w:beforeAutospacing="1" w:after="100" w:afterAutospacing="1" w:line="240" w:lineRule="auto"/>
        <w:rPr>
          <w:rFonts w:ascii="Times New Roman" w:hAnsi="Times New Roman" w:cs="Times New Roman"/>
          <w:sz w:val="24"/>
          <w:szCs w:val="24"/>
        </w:rPr>
      </w:pPr>
      <w:r w:rsidRPr="00EC6699">
        <w:rPr>
          <w:rFonts w:ascii="Times New Roman" w:hAnsi="Times New Roman" w:cs="Times New Roman"/>
          <w:sz w:val="24"/>
          <w:szCs w:val="24"/>
        </w:rPr>
        <w:t>Montowany między źródłem / źródłami ciepła a instalacją odbiorczą.</w:t>
      </w:r>
    </w:p>
    <w:p w14:paraId="0CA60439" w14:textId="77777777" w:rsidR="00D542C0" w:rsidRPr="00EC6699" w:rsidRDefault="00D542C0" w:rsidP="00D542C0">
      <w:pPr>
        <w:numPr>
          <w:ilvl w:val="0"/>
          <w:numId w:val="3"/>
        </w:numPr>
        <w:spacing w:before="100" w:beforeAutospacing="1" w:after="100" w:afterAutospacing="1" w:line="240" w:lineRule="auto"/>
        <w:rPr>
          <w:rFonts w:ascii="Times New Roman" w:hAnsi="Times New Roman" w:cs="Times New Roman"/>
          <w:sz w:val="24"/>
          <w:szCs w:val="24"/>
        </w:rPr>
      </w:pPr>
      <w:r w:rsidRPr="00EC6699">
        <w:rPr>
          <w:rFonts w:ascii="Times New Roman" w:hAnsi="Times New Roman" w:cs="Times New Roman"/>
          <w:sz w:val="24"/>
          <w:szCs w:val="24"/>
        </w:rPr>
        <w:t>Umożliwia połączenie jednego lub dwóch źródeł ciepła.</w:t>
      </w:r>
    </w:p>
    <w:p w14:paraId="57FCB1BB" w14:textId="77777777" w:rsidR="00D542C0" w:rsidRPr="00EC6699" w:rsidRDefault="00D542C0" w:rsidP="00D542C0">
      <w:pPr>
        <w:numPr>
          <w:ilvl w:val="0"/>
          <w:numId w:val="3"/>
        </w:numPr>
        <w:spacing w:before="100" w:beforeAutospacing="1" w:after="100" w:afterAutospacing="1" w:line="240" w:lineRule="auto"/>
        <w:rPr>
          <w:rFonts w:ascii="Times New Roman" w:hAnsi="Times New Roman" w:cs="Times New Roman"/>
          <w:sz w:val="24"/>
          <w:szCs w:val="24"/>
        </w:rPr>
      </w:pPr>
      <w:r w:rsidRPr="00EC6699">
        <w:rPr>
          <w:rFonts w:ascii="Times New Roman" w:hAnsi="Times New Roman" w:cs="Times New Roman"/>
          <w:sz w:val="24"/>
          <w:szCs w:val="24"/>
        </w:rPr>
        <w:t>Akumuluje ciepło, zwiększa pojemność i stabilizuje pracę instalacji.</w:t>
      </w:r>
    </w:p>
    <w:p w14:paraId="143B4786" w14:textId="1597DE57" w:rsidR="00D542C0" w:rsidRPr="00EC6699" w:rsidRDefault="00D542C0" w:rsidP="00D542C0">
      <w:pPr>
        <w:numPr>
          <w:ilvl w:val="0"/>
          <w:numId w:val="3"/>
        </w:numPr>
        <w:spacing w:before="100" w:beforeAutospacing="1" w:after="100" w:afterAutospacing="1" w:line="240" w:lineRule="auto"/>
        <w:rPr>
          <w:rFonts w:ascii="Times New Roman" w:hAnsi="Times New Roman" w:cs="Times New Roman"/>
          <w:sz w:val="24"/>
          <w:szCs w:val="24"/>
        </w:rPr>
      </w:pPr>
      <w:r w:rsidRPr="00EC6699">
        <w:rPr>
          <w:rFonts w:ascii="Times New Roman" w:hAnsi="Times New Roman" w:cs="Times New Roman"/>
          <w:sz w:val="24"/>
          <w:szCs w:val="24"/>
        </w:rPr>
        <w:t xml:space="preserve">Ogranicza ilość włączeń i </w:t>
      </w:r>
      <w:r w:rsidR="006A745B" w:rsidRPr="00EC6699">
        <w:rPr>
          <w:rFonts w:ascii="Times New Roman" w:hAnsi="Times New Roman" w:cs="Times New Roman"/>
          <w:sz w:val="24"/>
          <w:szCs w:val="24"/>
        </w:rPr>
        <w:t>w</w:t>
      </w:r>
      <w:r w:rsidR="006A745B">
        <w:rPr>
          <w:rFonts w:ascii="Times New Roman" w:hAnsi="Times New Roman" w:cs="Times New Roman"/>
          <w:sz w:val="24"/>
          <w:szCs w:val="24"/>
        </w:rPr>
        <w:t>ł</w:t>
      </w:r>
      <w:r w:rsidR="006A745B" w:rsidRPr="00EC6699">
        <w:rPr>
          <w:rFonts w:ascii="Times New Roman" w:hAnsi="Times New Roman" w:cs="Times New Roman"/>
          <w:sz w:val="24"/>
          <w:szCs w:val="24"/>
        </w:rPr>
        <w:t>ączeń</w:t>
      </w:r>
      <w:r w:rsidRPr="00EC6699">
        <w:rPr>
          <w:rFonts w:ascii="Times New Roman" w:hAnsi="Times New Roman" w:cs="Times New Roman"/>
          <w:sz w:val="24"/>
          <w:szCs w:val="24"/>
        </w:rPr>
        <w:t xml:space="preserve"> źródła ciepła.</w:t>
      </w:r>
    </w:p>
    <w:p w14:paraId="4133AB6F" w14:textId="77777777" w:rsidR="00D542C0" w:rsidRPr="00EC6699" w:rsidRDefault="00D542C0" w:rsidP="00D542C0">
      <w:pPr>
        <w:numPr>
          <w:ilvl w:val="0"/>
          <w:numId w:val="3"/>
        </w:numPr>
        <w:spacing w:before="100" w:beforeAutospacing="1" w:after="100" w:afterAutospacing="1" w:line="240" w:lineRule="auto"/>
        <w:rPr>
          <w:rFonts w:ascii="Times New Roman" w:hAnsi="Times New Roman" w:cs="Times New Roman"/>
          <w:sz w:val="24"/>
          <w:szCs w:val="24"/>
        </w:rPr>
      </w:pPr>
      <w:r w:rsidRPr="00EC6699">
        <w:rPr>
          <w:rFonts w:ascii="Times New Roman" w:hAnsi="Times New Roman" w:cs="Times New Roman"/>
          <w:sz w:val="24"/>
          <w:szCs w:val="24"/>
        </w:rPr>
        <w:t>W instalacji z pompą ciepła gwarantuje odpowiedni minimalny przepływ przez wymiennik, a przy powietrznych pompach ciepła zapewnia odpowiedni zład wody do ich oszraniania.</w:t>
      </w:r>
    </w:p>
    <w:p w14:paraId="76448D4C" w14:textId="77777777" w:rsidR="00D542C0" w:rsidRPr="00B2038C" w:rsidRDefault="00D542C0" w:rsidP="00D542C0">
      <w:pPr>
        <w:pStyle w:val="Nagwek3"/>
        <w:spacing w:before="0" w:beforeAutospacing="0"/>
        <w:rPr>
          <w:sz w:val="28"/>
          <w:szCs w:val="28"/>
        </w:rPr>
      </w:pPr>
      <w:r w:rsidRPr="00B2038C">
        <w:rPr>
          <w:sz w:val="28"/>
          <w:szCs w:val="28"/>
        </w:rPr>
        <w:t>Elementy dostawy</w:t>
      </w:r>
    </w:p>
    <w:p w14:paraId="3EEDA3DB" w14:textId="55393FB1" w:rsidR="00D542C0" w:rsidRPr="00EC6699" w:rsidRDefault="00BA563D" w:rsidP="00D542C0">
      <w:pPr>
        <w:numPr>
          <w:ilvl w:val="0"/>
          <w:numId w:val="4"/>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1x </w:t>
      </w:r>
      <w:r w:rsidR="00D542C0" w:rsidRPr="00EC6699">
        <w:rPr>
          <w:rFonts w:ascii="Times New Roman" w:hAnsi="Times New Roman" w:cs="Times New Roman"/>
          <w:sz w:val="24"/>
          <w:szCs w:val="24"/>
        </w:rPr>
        <w:t>Tuleja zanurzeniowa czujnika temperatury.</w:t>
      </w:r>
    </w:p>
    <w:p w14:paraId="3DB3DD27" w14:textId="59A80A21" w:rsidR="00D542C0" w:rsidRPr="00EC6699" w:rsidRDefault="00BA563D" w:rsidP="00D542C0">
      <w:pPr>
        <w:numPr>
          <w:ilvl w:val="0"/>
          <w:numId w:val="4"/>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1x </w:t>
      </w:r>
      <w:r w:rsidR="00D542C0" w:rsidRPr="00EC6699">
        <w:rPr>
          <w:rFonts w:ascii="Times New Roman" w:hAnsi="Times New Roman" w:cs="Times New Roman"/>
          <w:sz w:val="24"/>
          <w:szCs w:val="24"/>
        </w:rPr>
        <w:t>Zawór spustowy</w:t>
      </w:r>
      <w:r>
        <w:rPr>
          <w:rFonts w:ascii="Times New Roman" w:hAnsi="Times New Roman" w:cs="Times New Roman"/>
          <w:sz w:val="24"/>
          <w:szCs w:val="24"/>
        </w:rPr>
        <w:t>.</w:t>
      </w:r>
    </w:p>
    <w:p w14:paraId="3837FDC8" w14:textId="1E997912" w:rsidR="00D542C0" w:rsidRDefault="00BA563D" w:rsidP="00D542C0">
      <w:pPr>
        <w:numPr>
          <w:ilvl w:val="0"/>
          <w:numId w:val="4"/>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1x </w:t>
      </w:r>
      <w:r w:rsidR="00D542C0" w:rsidRPr="00EC6699">
        <w:rPr>
          <w:rFonts w:ascii="Times New Roman" w:hAnsi="Times New Roman" w:cs="Times New Roman"/>
          <w:sz w:val="24"/>
          <w:szCs w:val="24"/>
        </w:rPr>
        <w:t xml:space="preserve"> </w:t>
      </w:r>
      <w:r>
        <w:rPr>
          <w:rFonts w:ascii="Times New Roman" w:hAnsi="Times New Roman" w:cs="Times New Roman"/>
          <w:sz w:val="24"/>
          <w:szCs w:val="24"/>
        </w:rPr>
        <w:t>Półśrubek</w:t>
      </w:r>
      <w:r w:rsidR="00D542C0" w:rsidRPr="00EC6699">
        <w:rPr>
          <w:rFonts w:ascii="Times New Roman" w:hAnsi="Times New Roman" w:cs="Times New Roman"/>
          <w:sz w:val="24"/>
          <w:szCs w:val="24"/>
        </w:rPr>
        <w:t xml:space="preserve"> do połączenia</w:t>
      </w:r>
      <w:r>
        <w:rPr>
          <w:rFonts w:ascii="Times New Roman" w:hAnsi="Times New Roman" w:cs="Times New Roman"/>
          <w:sz w:val="24"/>
          <w:szCs w:val="24"/>
        </w:rPr>
        <w:t xml:space="preserve"> pompy.</w:t>
      </w:r>
    </w:p>
    <w:p w14:paraId="57826B04" w14:textId="00C65C4B" w:rsidR="00BA563D" w:rsidRPr="00EC6699" w:rsidRDefault="00BA563D" w:rsidP="00D542C0">
      <w:pPr>
        <w:numPr>
          <w:ilvl w:val="0"/>
          <w:numId w:val="4"/>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2x Złączka nakrętnio wkrętna.  </w:t>
      </w:r>
    </w:p>
    <w:p w14:paraId="570FA89D" w14:textId="3A1A21F5" w:rsidR="00D542C0" w:rsidRPr="00EC6699" w:rsidRDefault="00BA563D" w:rsidP="00D542C0">
      <w:pPr>
        <w:numPr>
          <w:ilvl w:val="0"/>
          <w:numId w:val="4"/>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4x Korek </w:t>
      </w:r>
      <w:r w:rsidR="00D542C0" w:rsidRPr="00EC6699">
        <w:rPr>
          <w:rFonts w:ascii="Times New Roman" w:hAnsi="Times New Roman" w:cs="Times New Roman"/>
          <w:sz w:val="24"/>
          <w:szCs w:val="24"/>
        </w:rPr>
        <w:t>zaślepia</w:t>
      </w:r>
      <w:r>
        <w:rPr>
          <w:rFonts w:ascii="Times New Roman" w:hAnsi="Times New Roman" w:cs="Times New Roman"/>
          <w:sz w:val="24"/>
          <w:szCs w:val="24"/>
        </w:rPr>
        <w:t>jący</w:t>
      </w:r>
      <w:r w:rsidR="00D542C0" w:rsidRPr="00EC6699">
        <w:rPr>
          <w:rFonts w:ascii="Times New Roman" w:hAnsi="Times New Roman" w:cs="Times New Roman"/>
          <w:sz w:val="24"/>
          <w:szCs w:val="24"/>
        </w:rPr>
        <w:t xml:space="preserve"> przyłącza źródła ciepła i grzałki elektrycznej.</w:t>
      </w:r>
    </w:p>
    <w:p w14:paraId="699A7494" w14:textId="54CF57ED" w:rsidR="00B24A71" w:rsidRDefault="00BA563D" w:rsidP="00B24A71">
      <w:pPr>
        <w:numPr>
          <w:ilvl w:val="0"/>
          <w:numId w:val="4"/>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1x </w:t>
      </w:r>
      <w:r w:rsidR="00D542C0" w:rsidRPr="00EC6699">
        <w:rPr>
          <w:rFonts w:ascii="Times New Roman" w:hAnsi="Times New Roman" w:cs="Times New Roman"/>
          <w:sz w:val="24"/>
          <w:szCs w:val="24"/>
        </w:rPr>
        <w:t>Korek zaślepiający przyłącze czujnika tempera</w:t>
      </w:r>
      <w:r>
        <w:rPr>
          <w:rFonts w:ascii="Times New Roman" w:hAnsi="Times New Roman" w:cs="Times New Roman"/>
          <w:sz w:val="24"/>
          <w:szCs w:val="24"/>
        </w:rPr>
        <w:t>.</w:t>
      </w:r>
    </w:p>
    <w:p w14:paraId="60FE00E5" w14:textId="316CFF28" w:rsidR="00BA563D" w:rsidRDefault="00BA563D" w:rsidP="00B24A71">
      <w:pPr>
        <w:numPr>
          <w:ilvl w:val="0"/>
          <w:numId w:val="4"/>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1x Korek zaślepiający przyłącze zaworu spustowego.</w:t>
      </w:r>
    </w:p>
    <w:p w14:paraId="1BE0219F" w14:textId="3D858197" w:rsidR="00CA6DC6" w:rsidRPr="00EC6699" w:rsidRDefault="00BA563D" w:rsidP="00B24A71">
      <w:pPr>
        <w:numPr>
          <w:ilvl w:val="0"/>
          <w:numId w:val="4"/>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2x </w:t>
      </w:r>
      <w:r w:rsidR="00CA6DC6">
        <w:rPr>
          <w:rFonts w:ascii="Times New Roman" w:hAnsi="Times New Roman" w:cs="Times New Roman"/>
          <w:sz w:val="24"/>
          <w:szCs w:val="24"/>
        </w:rPr>
        <w:t>Uchwyt</w:t>
      </w:r>
      <w:r>
        <w:rPr>
          <w:rFonts w:ascii="Times New Roman" w:hAnsi="Times New Roman" w:cs="Times New Roman"/>
          <w:sz w:val="24"/>
          <w:szCs w:val="24"/>
        </w:rPr>
        <w:t xml:space="preserve"> </w:t>
      </w:r>
      <w:r w:rsidR="00CA6DC6">
        <w:rPr>
          <w:rFonts w:ascii="Times New Roman" w:hAnsi="Times New Roman" w:cs="Times New Roman"/>
          <w:sz w:val="24"/>
          <w:szCs w:val="24"/>
        </w:rPr>
        <w:t>transporto</w:t>
      </w:r>
      <w:r>
        <w:rPr>
          <w:rFonts w:ascii="Times New Roman" w:hAnsi="Times New Roman" w:cs="Times New Roman"/>
          <w:sz w:val="24"/>
          <w:szCs w:val="24"/>
        </w:rPr>
        <w:t>wy.</w:t>
      </w:r>
    </w:p>
    <w:p w14:paraId="2AADAA01" w14:textId="52271376" w:rsidR="00B24A71" w:rsidRDefault="00B24A71" w:rsidP="00D542C0">
      <w:pPr>
        <w:pStyle w:val="Nagwek2"/>
        <w:spacing w:before="0"/>
        <w:rPr>
          <w:rFonts w:ascii="Roboto" w:hAnsi="Roboto" w:cs="Arial"/>
          <w:sz w:val="22"/>
          <w:szCs w:val="22"/>
        </w:rPr>
      </w:pPr>
    </w:p>
    <w:p w14:paraId="402289EE" w14:textId="0812572A" w:rsidR="004E7A9E" w:rsidRDefault="004E7A9E" w:rsidP="004E7A9E"/>
    <w:p w14:paraId="373FB8DD" w14:textId="77777777" w:rsidR="00B2038C" w:rsidRDefault="00B2038C" w:rsidP="00115096">
      <w:pPr>
        <w:rPr>
          <w:rFonts w:ascii="Times New Roman" w:hAnsi="Times New Roman" w:cs="Times New Roman"/>
          <w:b/>
          <w:bCs/>
          <w:sz w:val="28"/>
          <w:szCs w:val="28"/>
        </w:rPr>
      </w:pPr>
    </w:p>
    <w:p w14:paraId="3069C79E" w14:textId="22A3B90C" w:rsidR="004E7A9E" w:rsidRPr="00B2038C" w:rsidRDefault="004E7A9E" w:rsidP="00115096">
      <w:pPr>
        <w:rPr>
          <w:rFonts w:ascii="Times New Roman" w:hAnsi="Times New Roman" w:cs="Times New Roman"/>
          <w:b/>
          <w:bCs/>
          <w:sz w:val="28"/>
          <w:szCs w:val="28"/>
        </w:rPr>
      </w:pPr>
      <w:r w:rsidRPr="00B2038C">
        <w:rPr>
          <w:rFonts w:ascii="Times New Roman" w:hAnsi="Times New Roman" w:cs="Times New Roman"/>
          <w:b/>
          <w:bCs/>
          <w:sz w:val="28"/>
          <w:szCs w:val="28"/>
        </w:rPr>
        <w:lastRenderedPageBreak/>
        <w:t>Opis przyłączy zbiornika buforowego</w:t>
      </w:r>
      <w:r w:rsidR="00115096" w:rsidRPr="00B2038C">
        <w:rPr>
          <w:rFonts w:ascii="Times New Roman" w:hAnsi="Times New Roman" w:cs="Times New Roman"/>
          <w:b/>
          <w:bCs/>
          <w:sz w:val="28"/>
          <w:szCs w:val="28"/>
        </w:rPr>
        <w:t xml:space="preserve"> GKM</w:t>
      </w:r>
    </w:p>
    <w:p w14:paraId="755AB6FA" w14:textId="342A9D57" w:rsidR="004E7A9E" w:rsidRDefault="004E7A9E" w:rsidP="004E7A9E"/>
    <w:p w14:paraId="61E2EAA5" w14:textId="5950A630" w:rsidR="004E7A9E" w:rsidRDefault="004E7A9E" w:rsidP="004E7A9E"/>
    <w:p w14:paraId="06046F02" w14:textId="3C483A72" w:rsidR="004E7A9E" w:rsidRDefault="00934253" w:rsidP="004E7A9E">
      <w:r>
        <w:rPr>
          <w:noProof/>
        </w:rPr>
        <w:drawing>
          <wp:inline distT="0" distB="0" distL="0" distR="0" wp14:anchorId="39F6FE08" wp14:editId="25A1DCA3">
            <wp:extent cx="5760720" cy="55721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5572125"/>
                    </a:xfrm>
                    <a:prstGeom prst="rect">
                      <a:avLst/>
                    </a:prstGeom>
                  </pic:spPr>
                </pic:pic>
              </a:graphicData>
            </a:graphic>
          </wp:inline>
        </w:drawing>
      </w:r>
    </w:p>
    <w:p w14:paraId="52810DA4" w14:textId="0BAA19ED" w:rsidR="00381D51" w:rsidRDefault="00381D51" w:rsidP="004E7A9E"/>
    <w:p w14:paraId="17B1514C" w14:textId="08888CEE" w:rsidR="00381D51" w:rsidRDefault="00381D51" w:rsidP="004E7A9E"/>
    <w:p w14:paraId="79934266" w14:textId="21674F3F" w:rsidR="00381D51" w:rsidRDefault="00381D51" w:rsidP="004E7A9E"/>
    <w:p w14:paraId="1357F809" w14:textId="30D32412" w:rsidR="00381D51" w:rsidRDefault="00381D51" w:rsidP="004E7A9E"/>
    <w:p w14:paraId="2F1BA639" w14:textId="52C4B0D2" w:rsidR="00381D51" w:rsidRDefault="00381D51" w:rsidP="004E7A9E"/>
    <w:p w14:paraId="5EC05981" w14:textId="14369550" w:rsidR="00381D51" w:rsidRDefault="00381D51" w:rsidP="004E7A9E"/>
    <w:p w14:paraId="0D0AE3AD" w14:textId="75CD0D81" w:rsidR="00381D51" w:rsidRDefault="00381D51" w:rsidP="004E7A9E"/>
    <w:p w14:paraId="340B766C" w14:textId="681542B8" w:rsidR="00B24A71" w:rsidRDefault="00B24A71" w:rsidP="00B24A71">
      <w:pPr>
        <w:pStyle w:val="Nagwek2"/>
        <w:spacing w:before="0"/>
        <w:rPr>
          <w:rFonts w:ascii="Times New Roman" w:hAnsi="Times New Roman" w:cs="Times New Roman"/>
          <w:b/>
          <w:bCs/>
          <w:color w:val="000000" w:themeColor="text1"/>
          <w:sz w:val="28"/>
          <w:szCs w:val="28"/>
        </w:rPr>
      </w:pPr>
      <w:r w:rsidRPr="00B2038C">
        <w:rPr>
          <w:rFonts w:ascii="Times New Roman" w:hAnsi="Times New Roman" w:cs="Times New Roman"/>
          <w:b/>
          <w:bCs/>
          <w:color w:val="000000" w:themeColor="text1"/>
          <w:sz w:val="28"/>
          <w:szCs w:val="28"/>
        </w:rPr>
        <w:lastRenderedPageBreak/>
        <w:t>Dane techniczne</w:t>
      </w:r>
    </w:p>
    <w:p w14:paraId="12AD6902" w14:textId="77777777" w:rsidR="00052784" w:rsidRPr="00052784" w:rsidRDefault="00052784" w:rsidP="00052784"/>
    <w:p w14:paraId="36CAE0C8" w14:textId="77777777" w:rsidR="00B24A71" w:rsidRPr="00483055" w:rsidRDefault="00B24A71" w:rsidP="00B24A71">
      <w:pPr>
        <w:numPr>
          <w:ilvl w:val="0"/>
          <w:numId w:val="5"/>
        </w:numPr>
        <w:shd w:val="clear" w:color="auto" w:fill="F5F7FF"/>
        <w:spacing w:before="100" w:beforeAutospacing="1" w:after="100" w:afterAutospacing="1" w:line="240" w:lineRule="auto"/>
        <w:rPr>
          <w:rFonts w:ascii="Roboto" w:hAnsi="Roboto" w:cs="Arial"/>
        </w:rPr>
      </w:pPr>
      <w:r w:rsidRPr="00483055">
        <w:rPr>
          <w:rFonts w:ascii="Roboto" w:hAnsi="Roboto" w:cs="Arial"/>
        </w:rPr>
        <w:t>maksymalne ciśnienie</w:t>
      </w:r>
    </w:p>
    <w:p w14:paraId="201E2071" w14:textId="77777777" w:rsidR="00B24A71" w:rsidRPr="003C2E76" w:rsidRDefault="00B24A71" w:rsidP="00B24A71">
      <w:pPr>
        <w:shd w:val="clear" w:color="auto" w:fill="F5F7FF"/>
        <w:spacing w:before="100" w:beforeAutospacing="1" w:after="100" w:afterAutospacing="1"/>
        <w:ind w:left="720"/>
        <w:rPr>
          <w:rFonts w:ascii="Roboto" w:hAnsi="Roboto" w:cs="Arial"/>
          <w:color w:val="FF0000"/>
        </w:rPr>
      </w:pPr>
      <w:r w:rsidRPr="003C2E76">
        <w:rPr>
          <w:rFonts w:ascii="Roboto" w:hAnsi="Roboto" w:cs="Arial"/>
          <w:color w:val="FF0000"/>
        </w:rPr>
        <w:t>3 bar</w:t>
      </w:r>
    </w:p>
    <w:p w14:paraId="3ECF42FA" w14:textId="77777777" w:rsidR="00B24A71" w:rsidRPr="00483055" w:rsidRDefault="00B24A71" w:rsidP="00B24A71">
      <w:pPr>
        <w:numPr>
          <w:ilvl w:val="0"/>
          <w:numId w:val="5"/>
        </w:numPr>
        <w:shd w:val="clear" w:color="auto" w:fill="FFFFFF"/>
        <w:spacing w:before="100" w:beforeAutospacing="1" w:after="100" w:afterAutospacing="1" w:line="240" w:lineRule="auto"/>
        <w:rPr>
          <w:rFonts w:ascii="Roboto" w:hAnsi="Roboto" w:cs="Arial"/>
        </w:rPr>
      </w:pPr>
      <w:r w:rsidRPr="00483055">
        <w:rPr>
          <w:rFonts w:ascii="Roboto" w:hAnsi="Roboto" w:cs="Arial"/>
        </w:rPr>
        <w:t>maksymalna temperatura medium</w:t>
      </w:r>
    </w:p>
    <w:p w14:paraId="304945F1" w14:textId="77777777" w:rsidR="00B24A71" w:rsidRPr="003C2E76" w:rsidRDefault="00B24A71" w:rsidP="00B24A71">
      <w:pPr>
        <w:shd w:val="clear" w:color="auto" w:fill="FFFFFF"/>
        <w:spacing w:before="100" w:beforeAutospacing="1" w:after="100" w:afterAutospacing="1"/>
        <w:ind w:left="720"/>
        <w:rPr>
          <w:rFonts w:ascii="Roboto" w:hAnsi="Roboto" w:cs="Arial"/>
          <w:color w:val="FF0000"/>
        </w:rPr>
      </w:pPr>
      <w:r w:rsidRPr="003C2E76">
        <w:rPr>
          <w:rFonts w:ascii="Roboto" w:hAnsi="Roboto" w:cs="Arial"/>
          <w:color w:val="FF0000"/>
        </w:rPr>
        <w:t>90°C</w:t>
      </w:r>
    </w:p>
    <w:p w14:paraId="060CEF38" w14:textId="77777777" w:rsidR="00B24A71" w:rsidRPr="00483055" w:rsidRDefault="00B24A71" w:rsidP="00B24A71">
      <w:pPr>
        <w:numPr>
          <w:ilvl w:val="0"/>
          <w:numId w:val="5"/>
        </w:numPr>
        <w:shd w:val="clear" w:color="auto" w:fill="F5F7FF"/>
        <w:spacing w:before="100" w:beforeAutospacing="1" w:after="100" w:afterAutospacing="1" w:line="240" w:lineRule="auto"/>
        <w:rPr>
          <w:rFonts w:ascii="Roboto" w:hAnsi="Roboto" w:cs="Arial"/>
        </w:rPr>
      </w:pPr>
      <w:r w:rsidRPr="00483055">
        <w:rPr>
          <w:rFonts w:ascii="Roboto" w:hAnsi="Roboto" w:cs="Arial"/>
        </w:rPr>
        <w:t>pojemność</w:t>
      </w:r>
    </w:p>
    <w:p w14:paraId="3941E174" w14:textId="77777777" w:rsidR="00B24A71" w:rsidRPr="00A00A8D" w:rsidRDefault="00B24A71" w:rsidP="00B24A71">
      <w:pPr>
        <w:shd w:val="clear" w:color="auto" w:fill="F5F7FF"/>
        <w:spacing w:before="100" w:beforeAutospacing="1" w:after="100" w:afterAutospacing="1"/>
        <w:ind w:left="720"/>
        <w:rPr>
          <w:rFonts w:ascii="Roboto" w:hAnsi="Roboto" w:cs="Arial"/>
          <w:color w:val="FF0000"/>
        </w:rPr>
      </w:pPr>
      <w:r w:rsidRPr="00A00A8D">
        <w:rPr>
          <w:rFonts w:ascii="Roboto" w:hAnsi="Roboto" w:cs="Arial"/>
          <w:color w:val="FF0000"/>
        </w:rPr>
        <w:t>100L -150L -200L-250L</w:t>
      </w:r>
    </w:p>
    <w:p w14:paraId="2F72FC21" w14:textId="77777777" w:rsidR="00B24A71" w:rsidRPr="00483055" w:rsidRDefault="00B24A71" w:rsidP="00B24A71">
      <w:pPr>
        <w:numPr>
          <w:ilvl w:val="0"/>
          <w:numId w:val="5"/>
        </w:numPr>
        <w:shd w:val="clear" w:color="auto" w:fill="FFFFFF"/>
        <w:spacing w:before="100" w:beforeAutospacing="1" w:after="100" w:afterAutospacing="1" w:line="240" w:lineRule="auto"/>
        <w:rPr>
          <w:rFonts w:ascii="Roboto" w:hAnsi="Roboto" w:cs="Arial"/>
        </w:rPr>
      </w:pPr>
      <w:r w:rsidRPr="00483055">
        <w:rPr>
          <w:rFonts w:ascii="Roboto" w:hAnsi="Roboto" w:cs="Arial"/>
        </w:rPr>
        <w:t>przyłącza od strony instalacji</w:t>
      </w:r>
    </w:p>
    <w:p w14:paraId="693F416C" w14:textId="42E77F82" w:rsidR="00B24A71" w:rsidRPr="00A00A8D" w:rsidRDefault="00B24A71" w:rsidP="00B24A71">
      <w:pPr>
        <w:shd w:val="clear" w:color="auto" w:fill="FFFFFF"/>
        <w:spacing w:before="100" w:beforeAutospacing="1" w:after="100" w:afterAutospacing="1"/>
        <w:ind w:left="720"/>
        <w:rPr>
          <w:rFonts w:ascii="Roboto" w:hAnsi="Roboto" w:cs="Arial"/>
          <w:color w:val="FF0000"/>
        </w:rPr>
      </w:pPr>
      <w:r w:rsidRPr="00A00A8D">
        <w:rPr>
          <w:rFonts w:ascii="Roboto" w:hAnsi="Roboto" w:cs="Arial"/>
          <w:color w:val="FF0000"/>
        </w:rPr>
        <w:t>2x R</w:t>
      </w:r>
      <w:r w:rsidR="002563E9" w:rsidRPr="00A00A8D">
        <w:rPr>
          <w:rFonts w:ascii="Roboto" w:hAnsi="Roboto" w:cs="Arial"/>
          <w:color w:val="FF0000"/>
        </w:rPr>
        <w:t xml:space="preserve"> </w:t>
      </w:r>
      <w:r w:rsidR="00FA5CE6" w:rsidRPr="00A00A8D">
        <w:rPr>
          <w:rFonts w:ascii="Roboto" w:hAnsi="Roboto" w:cs="Arial"/>
          <w:color w:val="FF0000"/>
        </w:rPr>
        <w:t>5/4’’</w:t>
      </w:r>
    </w:p>
    <w:p w14:paraId="3ABDB85B" w14:textId="77777777" w:rsidR="00B24A71" w:rsidRPr="00483055" w:rsidRDefault="00B24A71" w:rsidP="00B24A71">
      <w:pPr>
        <w:numPr>
          <w:ilvl w:val="0"/>
          <w:numId w:val="5"/>
        </w:numPr>
        <w:shd w:val="clear" w:color="auto" w:fill="F5F7FF"/>
        <w:spacing w:before="100" w:beforeAutospacing="1" w:after="100" w:afterAutospacing="1" w:line="240" w:lineRule="auto"/>
        <w:rPr>
          <w:rFonts w:ascii="Roboto" w:hAnsi="Roboto" w:cs="Arial"/>
        </w:rPr>
      </w:pPr>
      <w:r w:rsidRPr="00483055">
        <w:rPr>
          <w:rFonts w:ascii="Roboto" w:hAnsi="Roboto" w:cs="Arial"/>
        </w:rPr>
        <w:t>przyłącza źródła ciepła 1</w:t>
      </w:r>
    </w:p>
    <w:p w14:paraId="1B565905" w14:textId="00676D3A" w:rsidR="00B24A71" w:rsidRPr="00A00A8D" w:rsidRDefault="00B24A71" w:rsidP="00B24A71">
      <w:pPr>
        <w:shd w:val="clear" w:color="auto" w:fill="F5F7FF"/>
        <w:spacing w:before="100" w:beforeAutospacing="1" w:after="100" w:afterAutospacing="1"/>
        <w:ind w:left="720"/>
        <w:rPr>
          <w:rFonts w:ascii="Roboto" w:hAnsi="Roboto" w:cs="Arial"/>
          <w:color w:val="FF0000"/>
        </w:rPr>
      </w:pPr>
      <w:r w:rsidRPr="00A00A8D">
        <w:rPr>
          <w:rFonts w:ascii="Roboto" w:hAnsi="Roboto" w:cs="Arial"/>
          <w:color w:val="FF0000"/>
        </w:rPr>
        <w:t xml:space="preserve">2x </w:t>
      </w:r>
      <w:proofErr w:type="spellStart"/>
      <w:r w:rsidRPr="00A00A8D">
        <w:rPr>
          <w:rFonts w:ascii="Roboto" w:hAnsi="Roboto" w:cs="Arial"/>
          <w:color w:val="FF0000"/>
        </w:rPr>
        <w:t>Rp</w:t>
      </w:r>
      <w:proofErr w:type="spellEnd"/>
      <w:r w:rsidR="002563E9" w:rsidRPr="00A00A8D">
        <w:rPr>
          <w:rFonts w:ascii="Roboto" w:hAnsi="Roboto" w:cs="Arial"/>
          <w:color w:val="FF0000"/>
        </w:rPr>
        <w:t xml:space="preserve"> </w:t>
      </w:r>
      <w:r w:rsidR="00FA5CE6" w:rsidRPr="00A00A8D">
        <w:rPr>
          <w:rFonts w:ascii="Roboto" w:hAnsi="Roboto" w:cs="Arial"/>
          <w:color w:val="FF0000"/>
        </w:rPr>
        <w:t>6/4’’</w:t>
      </w:r>
    </w:p>
    <w:p w14:paraId="5AA1E61D" w14:textId="77777777" w:rsidR="00B24A71" w:rsidRPr="00483055" w:rsidRDefault="00B24A71" w:rsidP="00B24A71">
      <w:pPr>
        <w:numPr>
          <w:ilvl w:val="0"/>
          <w:numId w:val="5"/>
        </w:numPr>
        <w:shd w:val="clear" w:color="auto" w:fill="FFFFFF"/>
        <w:spacing w:before="100" w:beforeAutospacing="1" w:after="100" w:afterAutospacing="1" w:line="240" w:lineRule="auto"/>
        <w:rPr>
          <w:rFonts w:ascii="Roboto" w:hAnsi="Roboto" w:cs="Arial"/>
        </w:rPr>
      </w:pPr>
      <w:r w:rsidRPr="00483055">
        <w:rPr>
          <w:rFonts w:ascii="Roboto" w:hAnsi="Roboto" w:cs="Arial"/>
        </w:rPr>
        <w:t>przyłącza źródła ciepła 2</w:t>
      </w:r>
    </w:p>
    <w:p w14:paraId="1005C373" w14:textId="11F6CC2C" w:rsidR="00B24A71" w:rsidRPr="00A00A8D" w:rsidRDefault="00B24A71" w:rsidP="00B24A71">
      <w:pPr>
        <w:shd w:val="clear" w:color="auto" w:fill="FFFFFF"/>
        <w:spacing w:before="100" w:beforeAutospacing="1" w:after="100" w:afterAutospacing="1"/>
        <w:ind w:left="720"/>
        <w:rPr>
          <w:rFonts w:ascii="Roboto" w:hAnsi="Roboto" w:cs="Arial"/>
          <w:color w:val="FF0000"/>
        </w:rPr>
      </w:pPr>
      <w:r w:rsidRPr="00A00A8D">
        <w:rPr>
          <w:rFonts w:ascii="Roboto" w:hAnsi="Roboto" w:cs="Arial"/>
          <w:color w:val="FF0000"/>
        </w:rPr>
        <w:t xml:space="preserve">2x </w:t>
      </w:r>
      <w:proofErr w:type="spellStart"/>
      <w:r w:rsidRPr="00A00A8D">
        <w:rPr>
          <w:rFonts w:ascii="Roboto" w:hAnsi="Roboto" w:cs="Arial"/>
          <w:color w:val="FF0000"/>
        </w:rPr>
        <w:t>Rp</w:t>
      </w:r>
      <w:proofErr w:type="spellEnd"/>
      <w:r w:rsidR="002563E9" w:rsidRPr="00A00A8D">
        <w:rPr>
          <w:rFonts w:ascii="Roboto" w:hAnsi="Roboto" w:cs="Arial"/>
          <w:color w:val="FF0000"/>
        </w:rPr>
        <w:t xml:space="preserve"> </w:t>
      </w:r>
      <w:r w:rsidR="00FA5CE6" w:rsidRPr="00A00A8D">
        <w:rPr>
          <w:rFonts w:ascii="Roboto" w:hAnsi="Roboto" w:cs="Arial"/>
          <w:color w:val="FF0000"/>
        </w:rPr>
        <w:t>6/4’’</w:t>
      </w:r>
    </w:p>
    <w:p w14:paraId="4827CF3F" w14:textId="77777777" w:rsidR="00B24A71" w:rsidRPr="00483055" w:rsidRDefault="00B24A71" w:rsidP="00B24A71">
      <w:pPr>
        <w:numPr>
          <w:ilvl w:val="0"/>
          <w:numId w:val="5"/>
        </w:numPr>
        <w:shd w:val="clear" w:color="auto" w:fill="F5F7FF"/>
        <w:spacing w:before="100" w:beforeAutospacing="1" w:after="0" w:line="240" w:lineRule="auto"/>
        <w:rPr>
          <w:rFonts w:ascii="Roboto" w:hAnsi="Roboto" w:cs="Arial"/>
        </w:rPr>
      </w:pPr>
      <w:r w:rsidRPr="00483055">
        <w:rPr>
          <w:rFonts w:ascii="Roboto" w:hAnsi="Roboto" w:cs="Arial"/>
        </w:rPr>
        <w:t>przyłącze grzałki elektrycznej</w:t>
      </w:r>
    </w:p>
    <w:p w14:paraId="3A466DC4" w14:textId="167B61FB" w:rsidR="00B24A71" w:rsidRPr="00A00A8D" w:rsidRDefault="00B24A71" w:rsidP="00B24A71">
      <w:pPr>
        <w:shd w:val="clear" w:color="auto" w:fill="F5F7FF"/>
        <w:spacing w:before="100" w:beforeAutospacing="1"/>
        <w:ind w:left="720"/>
        <w:rPr>
          <w:rFonts w:ascii="Roboto" w:hAnsi="Roboto" w:cs="Arial"/>
          <w:color w:val="FF0000"/>
        </w:rPr>
      </w:pPr>
      <w:r w:rsidRPr="00A00A8D">
        <w:rPr>
          <w:rFonts w:ascii="Roboto" w:hAnsi="Roboto" w:cs="Arial"/>
          <w:color w:val="FF0000"/>
        </w:rPr>
        <w:t xml:space="preserve">2x </w:t>
      </w:r>
      <w:proofErr w:type="spellStart"/>
      <w:r w:rsidRPr="00A00A8D">
        <w:rPr>
          <w:rFonts w:ascii="Roboto" w:hAnsi="Roboto" w:cs="Arial"/>
          <w:color w:val="FF0000"/>
        </w:rPr>
        <w:t>Rp</w:t>
      </w:r>
      <w:proofErr w:type="spellEnd"/>
      <w:r w:rsidR="002563E9" w:rsidRPr="00A00A8D">
        <w:rPr>
          <w:rFonts w:ascii="Roboto" w:hAnsi="Roboto" w:cs="Arial"/>
          <w:color w:val="FF0000"/>
        </w:rPr>
        <w:t xml:space="preserve"> </w:t>
      </w:r>
      <w:r w:rsidR="00FA5CE6" w:rsidRPr="00A00A8D">
        <w:rPr>
          <w:rFonts w:ascii="Roboto" w:hAnsi="Roboto" w:cs="Arial"/>
          <w:color w:val="FF0000"/>
        </w:rPr>
        <w:t>6/4’’</w:t>
      </w:r>
    </w:p>
    <w:p w14:paraId="3AEDD5CA" w14:textId="0088614E" w:rsidR="00B24A71" w:rsidRPr="00B24A71" w:rsidRDefault="00B24A71" w:rsidP="00B24A71">
      <w:pPr>
        <w:rPr>
          <w:rFonts w:ascii="Roboto" w:hAnsi="Roboto" w:cs="Arial"/>
          <w:b/>
          <w:bCs/>
          <w:color w:val="FF0000"/>
          <w:sz w:val="28"/>
          <w:szCs w:val="28"/>
        </w:rPr>
      </w:pPr>
    </w:p>
    <w:p w14:paraId="512F7B33" w14:textId="77777777" w:rsidR="00B24A71" w:rsidRDefault="00B24A71" w:rsidP="00B24A71">
      <w:pPr>
        <w:rPr>
          <w:rFonts w:ascii="Roboto" w:hAnsi="Roboto" w:cs="Arial"/>
        </w:rPr>
      </w:pPr>
    </w:p>
    <w:p w14:paraId="5EB22180" w14:textId="77777777" w:rsidR="00B24A71" w:rsidRPr="00B24A71" w:rsidRDefault="00B24A71" w:rsidP="00B24A71"/>
    <w:p w14:paraId="43117E3A" w14:textId="5578B490" w:rsidR="00D542C0" w:rsidRDefault="00D542C0" w:rsidP="00D542C0">
      <w:pPr>
        <w:pStyle w:val="NormalnyWeb"/>
        <w:shd w:val="clear" w:color="auto" w:fill="FFFFFF"/>
        <w:spacing w:before="0" w:beforeAutospacing="0" w:after="165" w:afterAutospacing="0"/>
        <w:rPr>
          <w:rFonts w:ascii="Roboto" w:hAnsi="Roboto" w:cs="Arial"/>
          <w:sz w:val="22"/>
          <w:szCs w:val="22"/>
        </w:rPr>
      </w:pPr>
    </w:p>
    <w:p w14:paraId="12B3D2FB" w14:textId="04E09B39" w:rsidR="00D542C0" w:rsidRDefault="00D542C0" w:rsidP="00D542C0">
      <w:pPr>
        <w:pStyle w:val="NormalnyWeb"/>
        <w:shd w:val="clear" w:color="auto" w:fill="FFFFFF"/>
        <w:spacing w:before="0" w:beforeAutospacing="0" w:after="165" w:afterAutospacing="0"/>
        <w:rPr>
          <w:rFonts w:ascii="Roboto" w:hAnsi="Roboto" w:cs="Arial"/>
          <w:sz w:val="22"/>
          <w:szCs w:val="22"/>
        </w:rPr>
      </w:pPr>
    </w:p>
    <w:p w14:paraId="37AF7B20" w14:textId="77777777" w:rsidR="00AE0A3E" w:rsidRDefault="00AE0A3E" w:rsidP="00D542C0">
      <w:pPr>
        <w:pStyle w:val="NormalnyWeb"/>
        <w:shd w:val="clear" w:color="auto" w:fill="FFFFFF"/>
        <w:spacing w:before="0" w:beforeAutospacing="0" w:after="165" w:afterAutospacing="0"/>
        <w:rPr>
          <w:rFonts w:ascii="Roboto" w:hAnsi="Roboto" w:cs="Arial"/>
          <w:sz w:val="22"/>
          <w:szCs w:val="22"/>
        </w:rPr>
      </w:pPr>
    </w:p>
    <w:p w14:paraId="3E23A351" w14:textId="55F3EDF0" w:rsidR="00506A7D" w:rsidRDefault="00506A7D" w:rsidP="00D542C0">
      <w:pPr>
        <w:pStyle w:val="NormalnyWeb"/>
        <w:shd w:val="clear" w:color="auto" w:fill="FFFFFF"/>
        <w:spacing w:before="0" w:beforeAutospacing="0" w:after="165" w:afterAutospacing="0"/>
        <w:rPr>
          <w:rFonts w:ascii="Roboto" w:hAnsi="Roboto" w:cs="Arial"/>
          <w:sz w:val="22"/>
          <w:szCs w:val="22"/>
        </w:rPr>
      </w:pPr>
    </w:p>
    <w:p w14:paraId="09FBE430" w14:textId="1F6DAA4E" w:rsidR="00B24A71" w:rsidRDefault="00B24A71" w:rsidP="00D542C0">
      <w:pPr>
        <w:pStyle w:val="NormalnyWeb"/>
        <w:shd w:val="clear" w:color="auto" w:fill="FFFFFF"/>
        <w:spacing w:before="0" w:beforeAutospacing="0" w:after="165" w:afterAutospacing="0"/>
        <w:rPr>
          <w:rFonts w:ascii="Roboto" w:hAnsi="Roboto" w:cs="Arial"/>
          <w:sz w:val="22"/>
          <w:szCs w:val="22"/>
        </w:rPr>
      </w:pPr>
    </w:p>
    <w:p w14:paraId="4D2B33E6" w14:textId="6C7C7100" w:rsidR="00B24A71" w:rsidRDefault="00B24A71" w:rsidP="00D542C0">
      <w:pPr>
        <w:pStyle w:val="NormalnyWeb"/>
        <w:shd w:val="clear" w:color="auto" w:fill="FFFFFF"/>
        <w:spacing w:before="0" w:beforeAutospacing="0" w:after="165" w:afterAutospacing="0"/>
        <w:rPr>
          <w:rFonts w:ascii="Roboto" w:hAnsi="Roboto" w:cs="Arial"/>
          <w:sz w:val="22"/>
          <w:szCs w:val="22"/>
        </w:rPr>
      </w:pPr>
    </w:p>
    <w:p w14:paraId="098669A4" w14:textId="77777777" w:rsidR="00715D42" w:rsidRDefault="00715D42" w:rsidP="00D542C0">
      <w:pPr>
        <w:pStyle w:val="NormalnyWeb"/>
        <w:shd w:val="clear" w:color="auto" w:fill="FFFFFF"/>
        <w:spacing w:before="0" w:beforeAutospacing="0" w:after="165" w:afterAutospacing="0"/>
        <w:rPr>
          <w:rFonts w:ascii="Roboto" w:hAnsi="Roboto" w:cs="Arial"/>
          <w:sz w:val="28"/>
          <w:szCs w:val="28"/>
        </w:rPr>
      </w:pPr>
    </w:p>
    <w:p w14:paraId="0D9BA405" w14:textId="77777777" w:rsidR="00115096" w:rsidRDefault="00115096" w:rsidP="00D542C0">
      <w:pPr>
        <w:pStyle w:val="NormalnyWeb"/>
        <w:shd w:val="clear" w:color="auto" w:fill="FFFFFF"/>
        <w:spacing w:before="0" w:beforeAutospacing="0" w:after="165" w:afterAutospacing="0"/>
        <w:rPr>
          <w:rFonts w:ascii="Roboto" w:hAnsi="Roboto" w:cs="Arial"/>
          <w:sz w:val="28"/>
          <w:szCs w:val="28"/>
        </w:rPr>
      </w:pPr>
    </w:p>
    <w:p w14:paraId="634A3359" w14:textId="77777777" w:rsidR="00115096" w:rsidRDefault="00115096" w:rsidP="00D542C0">
      <w:pPr>
        <w:pStyle w:val="NormalnyWeb"/>
        <w:shd w:val="clear" w:color="auto" w:fill="FFFFFF"/>
        <w:spacing w:before="0" w:beforeAutospacing="0" w:after="165" w:afterAutospacing="0"/>
        <w:rPr>
          <w:rFonts w:ascii="Roboto" w:hAnsi="Roboto" w:cs="Arial"/>
          <w:sz w:val="28"/>
          <w:szCs w:val="28"/>
        </w:rPr>
      </w:pPr>
    </w:p>
    <w:p w14:paraId="7D07FA2B" w14:textId="1087041C" w:rsidR="00931F7F" w:rsidRDefault="00931F7F" w:rsidP="00D542C0">
      <w:pPr>
        <w:pStyle w:val="NormalnyWeb"/>
        <w:shd w:val="clear" w:color="auto" w:fill="FFFFFF"/>
        <w:spacing w:before="0" w:beforeAutospacing="0" w:after="165" w:afterAutospacing="0"/>
        <w:rPr>
          <w:b/>
          <w:bCs/>
          <w:sz w:val="28"/>
          <w:szCs w:val="28"/>
        </w:rPr>
      </w:pPr>
      <w:r w:rsidRPr="00B2038C">
        <w:rPr>
          <w:b/>
          <w:bCs/>
          <w:sz w:val="28"/>
          <w:szCs w:val="28"/>
        </w:rPr>
        <w:lastRenderedPageBreak/>
        <w:t>Przekrój i wymiary bufora GKM</w:t>
      </w:r>
    </w:p>
    <w:p w14:paraId="26B55946" w14:textId="77777777" w:rsidR="002365E4" w:rsidRPr="00B2038C" w:rsidRDefault="002365E4" w:rsidP="00D542C0">
      <w:pPr>
        <w:pStyle w:val="NormalnyWeb"/>
        <w:shd w:val="clear" w:color="auto" w:fill="FFFFFF"/>
        <w:spacing w:before="0" w:beforeAutospacing="0" w:after="165" w:afterAutospacing="0"/>
        <w:rPr>
          <w:b/>
          <w:bCs/>
          <w:sz w:val="28"/>
          <w:szCs w:val="28"/>
        </w:rPr>
      </w:pPr>
    </w:p>
    <w:p w14:paraId="098590A2" w14:textId="796FE6C6" w:rsidR="00B24A71" w:rsidRDefault="00D43F7C" w:rsidP="00D542C0">
      <w:pPr>
        <w:pStyle w:val="NormalnyWeb"/>
        <w:shd w:val="clear" w:color="auto" w:fill="FFFFFF"/>
        <w:spacing w:before="0" w:beforeAutospacing="0" w:after="165" w:afterAutospacing="0"/>
        <w:rPr>
          <w:rFonts w:ascii="Roboto" w:hAnsi="Roboto" w:cs="Arial"/>
          <w:sz w:val="22"/>
          <w:szCs w:val="22"/>
        </w:rPr>
      </w:pPr>
      <w:r>
        <w:rPr>
          <w:noProof/>
        </w:rPr>
        <w:drawing>
          <wp:inline distT="0" distB="0" distL="0" distR="0" wp14:anchorId="54F54406" wp14:editId="547375D6">
            <wp:extent cx="5760720" cy="7368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7368540"/>
                    </a:xfrm>
                    <a:prstGeom prst="rect">
                      <a:avLst/>
                    </a:prstGeom>
                  </pic:spPr>
                </pic:pic>
              </a:graphicData>
            </a:graphic>
          </wp:inline>
        </w:drawing>
      </w:r>
    </w:p>
    <w:p w14:paraId="7CE306E1" w14:textId="28D456D9" w:rsidR="00B24A71" w:rsidRDefault="00B24A71" w:rsidP="00D542C0">
      <w:pPr>
        <w:pStyle w:val="NormalnyWeb"/>
        <w:shd w:val="clear" w:color="auto" w:fill="FFFFFF"/>
        <w:spacing w:before="0" w:beforeAutospacing="0" w:after="165" w:afterAutospacing="0"/>
        <w:rPr>
          <w:rFonts w:ascii="Roboto" w:hAnsi="Roboto" w:cs="Arial"/>
          <w:sz w:val="22"/>
          <w:szCs w:val="22"/>
        </w:rPr>
      </w:pPr>
    </w:p>
    <w:p w14:paraId="75149434" w14:textId="318672C5" w:rsidR="00A87E01" w:rsidRDefault="00A87E01" w:rsidP="00D542C0">
      <w:pPr>
        <w:pStyle w:val="NormalnyWeb"/>
        <w:shd w:val="clear" w:color="auto" w:fill="FFFFFF"/>
        <w:spacing w:before="0" w:beforeAutospacing="0" w:after="165" w:afterAutospacing="0"/>
        <w:rPr>
          <w:rFonts w:ascii="Roboto" w:hAnsi="Roboto" w:cs="Arial"/>
          <w:sz w:val="22"/>
          <w:szCs w:val="22"/>
        </w:rPr>
      </w:pPr>
    </w:p>
    <w:p w14:paraId="66D81E6B" w14:textId="77777777" w:rsidR="00931F7F" w:rsidRDefault="00931F7F" w:rsidP="00D206EF">
      <w:pPr>
        <w:pStyle w:val="NormalnyWeb"/>
        <w:shd w:val="clear" w:color="auto" w:fill="FFFFFF"/>
        <w:spacing w:before="0" w:beforeAutospacing="0" w:after="165" w:afterAutospacing="0"/>
        <w:rPr>
          <w:rFonts w:ascii="Roboto" w:hAnsi="Roboto" w:cs="Arial"/>
          <w:sz w:val="28"/>
          <w:szCs w:val="28"/>
        </w:rPr>
      </w:pPr>
    </w:p>
    <w:p w14:paraId="0DEDCE5B" w14:textId="5C4BB393" w:rsidR="00A87E01" w:rsidRDefault="00A87E01" w:rsidP="00D206EF">
      <w:pPr>
        <w:pStyle w:val="NormalnyWeb"/>
        <w:shd w:val="clear" w:color="auto" w:fill="FFFFFF"/>
        <w:spacing w:before="0" w:beforeAutospacing="0" w:after="165" w:afterAutospacing="0"/>
        <w:rPr>
          <w:b/>
          <w:bCs/>
          <w:sz w:val="28"/>
          <w:szCs w:val="28"/>
        </w:rPr>
      </w:pPr>
      <w:r w:rsidRPr="00B2038C">
        <w:rPr>
          <w:b/>
          <w:bCs/>
          <w:sz w:val="28"/>
          <w:szCs w:val="28"/>
        </w:rPr>
        <w:lastRenderedPageBreak/>
        <w:t>Dane techniczne</w:t>
      </w:r>
    </w:p>
    <w:p w14:paraId="5F350829" w14:textId="77777777" w:rsidR="002365E4" w:rsidRPr="00B2038C" w:rsidRDefault="002365E4" w:rsidP="00D206EF">
      <w:pPr>
        <w:pStyle w:val="NormalnyWeb"/>
        <w:shd w:val="clear" w:color="auto" w:fill="FFFFFF"/>
        <w:spacing w:before="0" w:beforeAutospacing="0" w:after="165" w:afterAutospacing="0"/>
        <w:rPr>
          <w:b/>
          <w:bCs/>
          <w:sz w:val="28"/>
          <w:szCs w:val="28"/>
        </w:rPr>
      </w:pPr>
    </w:p>
    <w:tbl>
      <w:tblPr>
        <w:tblStyle w:val="Tabela-Siatka"/>
        <w:tblW w:w="0" w:type="auto"/>
        <w:tblLook w:val="04A0" w:firstRow="1" w:lastRow="0" w:firstColumn="1" w:lastColumn="0" w:noHBand="0" w:noVBand="1"/>
      </w:tblPr>
      <w:tblGrid>
        <w:gridCol w:w="1838"/>
        <w:gridCol w:w="1276"/>
        <w:gridCol w:w="1416"/>
        <w:gridCol w:w="1510"/>
        <w:gridCol w:w="1511"/>
        <w:gridCol w:w="1511"/>
      </w:tblGrid>
      <w:tr w:rsidR="00C614B8" w:rsidRPr="00C614B8" w14:paraId="5979AC4A" w14:textId="77777777" w:rsidTr="00C614B8">
        <w:tc>
          <w:tcPr>
            <w:tcW w:w="9062" w:type="dxa"/>
            <w:gridSpan w:val="6"/>
          </w:tcPr>
          <w:p w14:paraId="3BA58F5D" w14:textId="447B0398" w:rsidR="00C614B8" w:rsidRPr="00C614B8" w:rsidRDefault="008C4A37" w:rsidP="00F25471">
            <w:pPr>
              <w:pStyle w:val="NormalnyWeb"/>
              <w:shd w:val="clear" w:color="auto" w:fill="FFFFFF"/>
              <w:spacing w:before="0" w:beforeAutospacing="0" w:after="165" w:afterAutospacing="0"/>
              <w:rPr>
                <w:rFonts w:ascii="Roboto" w:hAnsi="Roboto" w:cs="Arial"/>
                <w:sz w:val="22"/>
                <w:szCs w:val="22"/>
              </w:rPr>
            </w:pPr>
            <w:r>
              <w:rPr>
                <w:rFonts w:ascii="Roboto" w:hAnsi="Roboto" w:cs="Arial"/>
                <w:sz w:val="22"/>
                <w:szCs w:val="22"/>
              </w:rPr>
              <w:t>D</w:t>
            </w:r>
            <w:r w:rsidR="00C614B8">
              <w:rPr>
                <w:rFonts w:ascii="Roboto" w:hAnsi="Roboto" w:cs="Arial"/>
                <w:sz w:val="22"/>
                <w:szCs w:val="22"/>
              </w:rPr>
              <w:t xml:space="preserve">ane techniczne  </w:t>
            </w:r>
            <w:r w:rsidR="00F25471">
              <w:rPr>
                <w:rFonts w:ascii="Roboto" w:hAnsi="Roboto" w:cs="Arial"/>
                <w:sz w:val="22"/>
                <w:szCs w:val="22"/>
              </w:rPr>
              <w:t xml:space="preserve"> </w:t>
            </w:r>
            <w:r w:rsidR="00C614B8">
              <w:rPr>
                <w:rFonts w:ascii="Roboto" w:hAnsi="Roboto" w:cs="Arial"/>
                <w:sz w:val="22"/>
                <w:szCs w:val="22"/>
              </w:rPr>
              <w:t xml:space="preserve"> jednostka     </w:t>
            </w:r>
            <w:r w:rsidR="00F25471">
              <w:rPr>
                <w:rFonts w:ascii="Roboto" w:hAnsi="Roboto" w:cs="Arial"/>
                <w:sz w:val="22"/>
                <w:szCs w:val="22"/>
              </w:rPr>
              <w:t xml:space="preserve"> </w:t>
            </w:r>
            <w:r w:rsidR="00C614B8">
              <w:rPr>
                <w:rFonts w:ascii="Roboto" w:hAnsi="Roboto" w:cs="Arial"/>
                <w:sz w:val="22"/>
                <w:szCs w:val="22"/>
              </w:rPr>
              <w:t>GKM-100L        GKM-150</w:t>
            </w:r>
            <w:r>
              <w:rPr>
                <w:rFonts w:ascii="Roboto" w:hAnsi="Roboto" w:cs="Arial"/>
                <w:sz w:val="22"/>
                <w:szCs w:val="22"/>
              </w:rPr>
              <w:t>L         GKM-200L       GKM-250L</w:t>
            </w:r>
          </w:p>
        </w:tc>
      </w:tr>
      <w:tr w:rsidR="008C2D75" w14:paraId="5A31C45C" w14:textId="77777777" w:rsidTr="00A87E01">
        <w:tc>
          <w:tcPr>
            <w:tcW w:w="1838" w:type="dxa"/>
          </w:tcPr>
          <w:p w14:paraId="4FFBB37D" w14:textId="242C77CF" w:rsidR="008C2D75" w:rsidRPr="008C4A37" w:rsidRDefault="008C4A37" w:rsidP="00A87E01">
            <w:pPr>
              <w:pStyle w:val="NormalnyWeb"/>
              <w:spacing w:before="0" w:beforeAutospacing="0" w:after="165" w:afterAutospacing="0"/>
              <w:jc w:val="center"/>
              <w:rPr>
                <w:rFonts w:ascii="Roboto" w:hAnsi="Roboto" w:cs="Arial"/>
                <w:sz w:val="18"/>
                <w:szCs w:val="18"/>
              </w:rPr>
            </w:pPr>
            <w:r>
              <w:rPr>
                <w:rFonts w:ascii="Roboto" w:hAnsi="Roboto" w:cs="Arial"/>
                <w:sz w:val="18"/>
                <w:szCs w:val="18"/>
              </w:rPr>
              <w:t>k</w:t>
            </w:r>
            <w:r w:rsidRPr="008C4A37">
              <w:rPr>
                <w:rFonts w:ascii="Roboto" w:hAnsi="Roboto" w:cs="Arial"/>
                <w:sz w:val="18"/>
                <w:szCs w:val="18"/>
              </w:rPr>
              <w:t>lasa energetyczna</w:t>
            </w:r>
          </w:p>
        </w:tc>
        <w:tc>
          <w:tcPr>
            <w:tcW w:w="1276" w:type="dxa"/>
          </w:tcPr>
          <w:p w14:paraId="0621ADC9" w14:textId="530D8570" w:rsidR="008C2D75" w:rsidRDefault="00A87E01" w:rsidP="00A87E01">
            <w:pPr>
              <w:pStyle w:val="NormalnyWeb"/>
              <w:spacing w:before="0" w:beforeAutospacing="0" w:after="165" w:afterAutospacing="0"/>
              <w:jc w:val="center"/>
              <w:rPr>
                <w:rFonts w:ascii="Roboto" w:hAnsi="Roboto" w:cs="Arial"/>
                <w:sz w:val="22"/>
                <w:szCs w:val="22"/>
              </w:rPr>
            </w:pPr>
            <w:r>
              <w:rPr>
                <w:rFonts w:ascii="Roboto" w:hAnsi="Roboto" w:cs="Arial"/>
                <w:sz w:val="22"/>
                <w:szCs w:val="22"/>
              </w:rPr>
              <w:t>-</w:t>
            </w:r>
          </w:p>
        </w:tc>
        <w:tc>
          <w:tcPr>
            <w:tcW w:w="1416" w:type="dxa"/>
          </w:tcPr>
          <w:p w14:paraId="5514B6A9" w14:textId="55DCB017" w:rsidR="008C2D75" w:rsidRDefault="008C4A37" w:rsidP="00A87E01">
            <w:pPr>
              <w:pStyle w:val="NormalnyWeb"/>
              <w:spacing w:before="0" w:beforeAutospacing="0" w:after="165" w:afterAutospacing="0"/>
              <w:jc w:val="center"/>
              <w:rPr>
                <w:rFonts w:ascii="Roboto" w:hAnsi="Roboto" w:cs="Arial"/>
                <w:sz w:val="22"/>
                <w:szCs w:val="22"/>
              </w:rPr>
            </w:pPr>
            <w:r>
              <w:rPr>
                <w:rFonts w:ascii="Roboto" w:hAnsi="Roboto" w:cs="Arial"/>
                <w:sz w:val="22"/>
                <w:szCs w:val="22"/>
              </w:rPr>
              <w:t>B</w:t>
            </w:r>
          </w:p>
        </w:tc>
        <w:tc>
          <w:tcPr>
            <w:tcW w:w="1510" w:type="dxa"/>
          </w:tcPr>
          <w:p w14:paraId="16B0458B" w14:textId="0E5C396D" w:rsidR="008C2D75" w:rsidRDefault="008C4A37" w:rsidP="00A87E01">
            <w:pPr>
              <w:pStyle w:val="NormalnyWeb"/>
              <w:spacing w:before="0" w:beforeAutospacing="0" w:after="165" w:afterAutospacing="0"/>
              <w:jc w:val="center"/>
              <w:rPr>
                <w:rFonts w:ascii="Roboto" w:hAnsi="Roboto" w:cs="Arial"/>
                <w:sz w:val="22"/>
                <w:szCs w:val="22"/>
              </w:rPr>
            </w:pPr>
            <w:r>
              <w:rPr>
                <w:rFonts w:ascii="Roboto" w:hAnsi="Roboto" w:cs="Arial"/>
                <w:sz w:val="22"/>
                <w:szCs w:val="22"/>
              </w:rPr>
              <w:t>B</w:t>
            </w:r>
          </w:p>
        </w:tc>
        <w:tc>
          <w:tcPr>
            <w:tcW w:w="1511" w:type="dxa"/>
          </w:tcPr>
          <w:p w14:paraId="0368984D" w14:textId="0313C0A0" w:rsidR="008C2D75" w:rsidRDefault="008C4A37" w:rsidP="00A87E01">
            <w:pPr>
              <w:pStyle w:val="NormalnyWeb"/>
              <w:spacing w:before="0" w:beforeAutospacing="0" w:after="165" w:afterAutospacing="0"/>
              <w:jc w:val="center"/>
              <w:rPr>
                <w:rFonts w:ascii="Roboto" w:hAnsi="Roboto" w:cs="Arial"/>
                <w:sz w:val="22"/>
                <w:szCs w:val="22"/>
              </w:rPr>
            </w:pPr>
            <w:r>
              <w:rPr>
                <w:rFonts w:ascii="Roboto" w:hAnsi="Roboto" w:cs="Arial"/>
                <w:sz w:val="22"/>
                <w:szCs w:val="22"/>
              </w:rPr>
              <w:t>B</w:t>
            </w:r>
          </w:p>
        </w:tc>
        <w:tc>
          <w:tcPr>
            <w:tcW w:w="1511" w:type="dxa"/>
          </w:tcPr>
          <w:p w14:paraId="5EA77B4B" w14:textId="27D16C2E" w:rsidR="008C2D75" w:rsidRDefault="008C4A37" w:rsidP="00A87E01">
            <w:pPr>
              <w:pStyle w:val="NormalnyWeb"/>
              <w:spacing w:before="0" w:beforeAutospacing="0" w:after="165" w:afterAutospacing="0"/>
              <w:jc w:val="center"/>
              <w:rPr>
                <w:rFonts w:ascii="Roboto" w:hAnsi="Roboto" w:cs="Arial"/>
                <w:sz w:val="22"/>
                <w:szCs w:val="22"/>
              </w:rPr>
            </w:pPr>
            <w:r>
              <w:rPr>
                <w:rFonts w:ascii="Roboto" w:hAnsi="Roboto" w:cs="Arial"/>
                <w:sz w:val="22"/>
                <w:szCs w:val="22"/>
              </w:rPr>
              <w:t>B</w:t>
            </w:r>
          </w:p>
        </w:tc>
      </w:tr>
      <w:tr w:rsidR="008C2D75" w14:paraId="6EBDADFA" w14:textId="77777777" w:rsidTr="00A87E01">
        <w:tc>
          <w:tcPr>
            <w:tcW w:w="1838" w:type="dxa"/>
          </w:tcPr>
          <w:p w14:paraId="4246EEA4" w14:textId="7E673FA0" w:rsidR="008C2D75" w:rsidRPr="008C4A37" w:rsidRDefault="008C4A37" w:rsidP="00A87E01">
            <w:pPr>
              <w:pStyle w:val="NormalnyWeb"/>
              <w:spacing w:before="0" w:beforeAutospacing="0" w:after="165" w:afterAutospacing="0"/>
              <w:jc w:val="center"/>
              <w:rPr>
                <w:rFonts w:ascii="Roboto" w:hAnsi="Roboto" w:cs="Arial"/>
                <w:sz w:val="18"/>
                <w:szCs w:val="18"/>
              </w:rPr>
            </w:pPr>
            <w:r>
              <w:rPr>
                <w:rFonts w:ascii="Roboto" w:hAnsi="Roboto" w:cs="Arial"/>
                <w:sz w:val="18"/>
                <w:szCs w:val="18"/>
              </w:rPr>
              <w:t>pojemność magazynowania</w:t>
            </w:r>
          </w:p>
        </w:tc>
        <w:tc>
          <w:tcPr>
            <w:tcW w:w="1276" w:type="dxa"/>
          </w:tcPr>
          <w:p w14:paraId="363DCEAA" w14:textId="1F4A36AD" w:rsidR="008C2D75" w:rsidRPr="00FD3FC2" w:rsidRDefault="009805CD" w:rsidP="00A87E01">
            <w:pPr>
              <w:pStyle w:val="NormalnyWeb"/>
              <w:spacing w:before="0" w:beforeAutospacing="0" w:after="165" w:afterAutospacing="0"/>
              <w:jc w:val="center"/>
              <w:rPr>
                <w:rFonts w:ascii="Roboto" w:hAnsi="Roboto" w:cs="Arial"/>
                <w:sz w:val="18"/>
                <w:szCs w:val="18"/>
              </w:rPr>
            </w:pPr>
            <w:r>
              <w:rPr>
                <w:rFonts w:ascii="Calibri" w:hAnsi="Calibri" w:cs="Calibri"/>
                <w:sz w:val="18"/>
                <w:szCs w:val="18"/>
              </w:rPr>
              <w:t>°</w:t>
            </w:r>
            <w:r w:rsidR="00FD3FC2" w:rsidRPr="00FD3FC2">
              <w:rPr>
                <w:rFonts w:ascii="Roboto" w:hAnsi="Roboto" w:cs="Arial"/>
                <w:sz w:val="18"/>
                <w:szCs w:val="18"/>
              </w:rPr>
              <w:t>C</w:t>
            </w:r>
            <w:r w:rsidR="00B326D8">
              <w:rPr>
                <w:rFonts w:ascii="Roboto" w:hAnsi="Roboto" w:cs="Arial"/>
                <w:sz w:val="18"/>
                <w:szCs w:val="18"/>
              </w:rPr>
              <w:t xml:space="preserve"> </w:t>
            </w:r>
          </w:p>
        </w:tc>
        <w:tc>
          <w:tcPr>
            <w:tcW w:w="1416" w:type="dxa"/>
          </w:tcPr>
          <w:p w14:paraId="7C2E155D" w14:textId="17B74AFA" w:rsidR="008C2D75" w:rsidRPr="00FD3FC2" w:rsidRDefault="00FD3FC2" w:rsidP="00A87E01">
            <w:pPr>
              <w:pStyle w:val="NormalnyWeb"/>
              <w:spacing w:before="0" w:beforeAutospacing="0" w:after="165" w:afterAutospacing="0"/>
              <w:jc w:val="center"/>
              <w:rPr>
                <w:rFonts w:ascii="Roboto" w:hAnsi="Roboto" w:cs="Arial"/>
                <w:sz w:val="18"/>
                <w:szCs w:val="18"/>
              </w:rPr>
            </w:pPr>
            <w:r w:rsidRPr="00FD3FC2">
              <w:rPr>
                <w:rFonts w:ascii="Roboto" w:hAnsi="Roboto" w:cs="Arial"/>
                <w:sz w:val="18"/>
                <w:szCs w:val="18"/>
              </w:rPr>
              <w:t>101</w:t>
            </w:r>
          </w:p>
        </w:tc>
        <w:tc>
          <w:tcPr>
            <w:tcW w:w="1510" w:type="dxa"/>
          </w:tcPr>
          <w:p w14:paraId="0EF6872D" w14:textId="51160D13" w:rsidR="008C2D75" w:rsidRPr="00FD3FC2" w:rsidRDefault="00FD3FC2" w:rsidP="00A87E01">
            <w:pPr>
              <w:pStyle w:val="NormalnyWeb"/>
              <w:spacing w:before="0" w:beforeAutospacing="0" w:after="165" w:afterAutospacing="0"/>
              <w:jc w:val="center"/>
              <w:rPr>
                <w:rFonts w:ascii="Roboto" w:hAnsi="Roboto" w:cs="Arial"/>
                <w:sz w:val="18"/>
                <w:szCs w:val="18"/>
              </w:rPr>
            </w:pPr>
            <w:r w:rsidRPr="00FD3FC2">
              <w:rPr>
                <w:rFonts w:ascii="Roboto" w:hAnsi="Roboto" w:cs="Arial"/>
                <w:sz w:val="18"/>
                <w:szCs w:val="18"/>
              </w:rPr>
              <w:t>153</w:t>
            </w:r>
          </w:p>
        </w:tc>
        <w:tc>
          <w:tcPr>
            <w:tcW w:w="1511" w:type="dxa"/>
          </w:tcPr>
          <w:p w14:paraId="22AC7C87" w14:textId="0D62C4AA" w:rsidR="008C2D75" w:rsidRPr="00FD3FC2" w:rsidRDefault="00FD3FC2" w:rsidP="00A87E01">
            <w:pPr>
              <w:pStyle w:val="NormalnyWeb"/>
              <w:spacing w:before="0" w:beforeAutospacing="0" w:after="165" w:afterAutospacing="0"/>
              <w:jc w:val="center"/>
              <w:rPr>
                <w:rFonts w:ascii="Roboto" w:hAnsi="Roboto" w:cs="Arial"/>
                <w:sz w:val="18"/>
                <w:szCs w:val="18"/>
              </w:rPr>
            </w:pPr>
            <w:r w:rsidRPr="00FD3FC2">
              <w:rPr>
                <w:rFonts w:ascii="Roboto" w:hAnsi="Roboto" w:cs="Arial"/>
                <w:sz w:val="18"/>
                <w:szCs w:val="18"/>
              </w:rPr>
              <w:t>205</w:t>
            </w:r>
          </w:p>
        </w:tc>
        <w:tc>
          <w:tcPr>
            <w:tcW w:w="1511" w:type="dxa"/>
          </w:tcPr>
          <w:p w14:paraId="4E31FCD7" w14:textId="6ED49BFD" w:rsidR="008C2D75" w:rsidRPr="00FD3FC2" w:rsidRDefault="00FD3FC2" w:rsidP="00A87E01">
            <w:pPr>
              <w:pStyle w:val="NormalnyWeb"/>
              <w:spacing w:before="0" w:beforeAutospacing="0" w:after="165" w:afterAutospacing="0"/>
              <w:jc w:val="center"/>
              <w:rPr>
                <w:rFonts w:ascii="Roboto" w:hAnsi="Roboto" w:cs="Arial"/>
                <w:sz w:val="18"/>
                <w:szCs w:val="18"/>
              </w:rPr>
            </w:pPr>
            <w:r w:rsidRPr="00FD3FC2">
              <w:rPr>
                <w:rFonts w:ascii="Roboto" w:hAnsi="Roboto" w:cs="Arial"/>
                <w:sz w:val="18"/>
                <w:szCs w:val="18"/>
              </w:rPr>
              <w:t>253</w:t>
            </w:r>
          </w:p>
        </w:tc>
      </w:tr>
      <w:tr w:rsidR="008C2D75" w14:paraId="508408F3" w14:textId="77777777" w:rsidTr="00A87E01">
        <w:tc>
          <w:tcPr>
            <w:tcW w:w="1838" w:type="dxa"/>
          </w:tcPr>
          <w:p w14:paraId="7DC842E8" w14:textId="57F28390" w:rsidR="008C2D75" w:rsidRPr="008C4A37" w:rsidRDefault="008C4A37" w:rsidP="00A87E01">
            <w:pPr>
              <w:pStyle w:val="NormalnyWeb"/>
              <w:spacing w:before="0" w:beforeAutospacing="0" w:after="165" w:afterAutospacing="0"/>
              <w:jc w:val="center"/>
              <w:rPr>
                <w:rFonts w:ascii="Roboto" w:hAnsi="Roboto" w:cs="Arial"/>
                <w:sz w:val="18"/>
                <w:szCs w:val="18"/>
              </w:rPr>
            </w:pPr>
            <w:r>
              <w:rPr>
                <w:rFonts w:ascii="Roboto" w:hAnsi="Roboto" w:cs="Arial"/>
                <w:sz w:val="18"/>
                <w:szCs w:val="18"/>
              </w:rPr>
              <w:t>m</w:t>
            </w:r>
            <w:r w:rsidRPr="008C4A37">
              <w:rPr>
                <w:rFonts w:ascii="Roboto" w:hAnsi="Roboto" w:cs="Arial"/>
                <w:sz w:val="18"/>
                <w:szCs w:val="18"/>
              </w:rPr>
              <w:t>ax</w:t>
            </w:r>
            <w:r>
              <w:rPr>
                <w:rFonts w:ascii="Roboto" w:hAnsi="Roboto" w:cs="Arial"/>
                <w:sz w:val="18"/>
                <w:szCs w:val="18"/>
              </w:rPr>
              <w:t>.</w:t>
            </w:r>
            <w:r w:rsidRPr="008C4A37">
              <w:rPr>
                <w:rFonts w:ascii="Roboto" w:hAnsi="Roboto" w:cs="Arial"/>
                <w:sz w:val="18"/>
                <w:szCs w:val="18"/>
              </w:rPr>
              <w:t xml:space="preserve"> temperatura</w:t>
            </w:r>
            <w:r>
              <w:rPr>
                <w:rFonts w:ascii="Roboto" w:hAnsi="Roboto" w:cs="Arial"/>
                <w:sz w:val="18"/>
                <w:szCs w:val="18"/>
              </w:rPr>
              <w:t xml:space="preserve"> pracy zbiornika</w:t>
            </w:r>
          </w:p>
        </w:tc>
        <w:tc>
          <w:tcPr>
            <w:tcW w:w="1276" w:type="dxa"/>
          </w:tcPr>
          <w:p w14:paraId="06BBBE7D" w14:textId="2DFCFD25" w:rsidR="008C2D75" w:rsidRPr="00FD3FC2" w:rsidRDefault="009805CD" w:rsidP="00A87E01">
            <w:pPr>
              <w:pStyle w:val="NormalnyWeb"/>
              <w:spacing w:before="0" w:beforeAutospacing="0" w:after="165" w:afterAutospacing="0"/>
              <w:jc w:val="center"/>
              <w:rPr>
                <w:rFonts w:ascii="Roboto" w:hAnsi="Roboto" w:cs="Arial"/>
                <w:sz w:val="18"/>
                <w:szCs w:val="18"/>
              </w:rPr>
            </w:pPr>
            <w:r>
              <w:rPr>
                <w:rFonts w:ascii="Calibri" w:hAnsi="Calibri" w:cs="Calibri"/>
                <w:sz w:val="18"/>
                <w:szCs w:val="18"/>
              </w:rPr>
              <w:t>°</w:t>
            </w:r>
            <w:r w:rsidR="00FD3FC2" w:rsidRPr="00FD3FC2">
              <w:rPr>
                <w:rFonts w:ascii="Roboto" w:hAnsi="Roboto" w:cs="Arial"/>
                <w:sz w:val="18"/>
                <w:szCs w:val="18"/>
              </w:rPr>
              <w:t>C</w:t>
            </w:r>
          </w:p>
        </w:tc>
        <w:tc>
          <w:tcPr>
            <w:tcW w:w="1416" w:type="dxa"/>
          </w:tcPr>
          <w:p w14:paraId="6B876CCB" w14:textId="29335B88" w:rsidR="008C2D75" w:rsidRPr="00FD3FC2" w:rsidRDefault="00FD3FC2" w:rsidP="00A87E01">
            <w:pPr>
              <w:pStyle w:val="NormalnyWeb"/>
              <w:spacing w:before="0" w:beforeAutospacing="0" w:after="165" w:afterAutospacing="0"/>
              <w:jc w:val="center"/>
              <w:rPr>
                <w:rFonts w:ascii="Roboto" w:hAnsi="Roboto" w:cs="Arial"/>
                <w:sz w:val="18"/>
                <w:szCs w:val="18"/>
              </w:rPr>
            </w:pPr>
            <w:r w:rsidRPr="00FD3FC2">
              <w:rPr>
                <w:rFonts w:ascii="Roboto" w:hAnsi="Roboto" w:cs="Arial"/>
                <w:sz w:val="18"/>
                <w:szCs w:val="18"/>
              </w:rPr>
              <w:t>90</w:t>
            </w:r>
          </w:p>
        </w:tc>
        <w:tc>
          <w:tcPr>
            <w:tcW w:w="1510" w:type="dxa"/>
          </w:tcPr>
          <w:p w14:paraId="4565881B" w14:textId="0AA344A3" w:rsidR="008C2D75" w:rsidRPr="00FD3FC2" w:rsidRDefault="00FD3FC2" w:rsidP="00A87E01">
            <w:pPr>
              <w:pStyle w:val="NormalnyWeb"/>
              <w:spacing w:before="0" w:beforeAutospacing="0" w:after="165" w:afterAutospacing="0"/>
              <w:jc w:val="center"/>
              <w:rPr>
                <w:rFonts w:ascii="Roboto" w:hAnsi="Roboto" w:cs="Arial"/>
                <w:sz w:val="18"/>
                <w:szCs w:val="18"/>
              </w:rPr>
            </w:pPr>
            <w:r w:rsidRPr="00FD3FC2">
              <w:rPr>
                <w:rFonts w:ascii="Roboto" w:hAnsi="Roboto" w:cs="Arial"/>
                <w:sz w:val="18"/>
                <w:szCs w:val="18"/>
              </w:rPr>
              <w:t>90</w:t>
            </w:r>
          </w:p>
        </w:tc>
        <w:tc>
          <w:tcPr>
            <w:tcW w:w="1511" w:type="dxa"/>
          </w:tcPr>
          <w:p w14:paraId="63233E10" w14:textId="17A6348C" w:rsidR="008C2D75" w:rsidRPr="00FD3FC2" w:rsidRDefault="00FD3FC2" w:rsidP="00A87E01">
            <w:pPr>
              <w:pStyle w:val="NormalnyWeb"/>
              <w:spacing w:before="0" w:beforeAutospacing="0" w:after="165" w:afterAutospacing="0"/>
              <w:jc w:val="center"/>
              <w:rPr>
                <w:rFonts w:ascii="Roboto" w:hAnsi="Roboto" w:cs="Arial"/>
                <w:sz w:val="18"/>
                <w:szCs w:val="18"/>
              </w:rPr>
            </w:pPr>
            <w:r w:rsidRPr="00FD3FC2">
              <w:rPr>
                <w:rFonts w:ascii="Roboto" w:hAnsi="Roboto" w:cs="Arial"/>
                <w:sz w:val="18"/>
                <w:szCs w:val="18"/>
              </w:rPr>
              <w:t>90</w:t>
            </w:r>
          </w:p>
        </w:tc>
        <w:tc>
          <w:tcPr>
            <w:tcW w:w="1511" w:type="dxa"/>
          </w:tcPr>
          <w:p w14:paraId="5A10C5E0" w14:textId="0A572489" w:rsidR="008C2D75" w:rsidRPr="00FD3FC2" w:rsidRDefault="00FD3FC2" w:rsidP="00A87E01">
            <w:pPr>
              <w:pStyle w:val="NormalnyWeb"/>
              <w:spacing w:before="0" w:beforeAutospacing="0" w:after="165" w:afterAutospacing="0"/>
              <w:jc w:val="center"/>
              <w:rPr>
                <w:rFonts w:ascii="Roboto" w:hAnsi="Roboto" w:cs="Arial"/>
                <w:sz w:val="18"/>
                <w:szCs w:val="18"/>
              </w:rPr>
            </w:pPr>
            <w:r w:rsidRPr="00FD3FC2">
              <w:rPr>
                <w:rFonts w:ascii="Roboto" w:hAnsi="Roboto" w:cs="Arial"/>
                <w:sz w:val="18"/>
                <w:szCs w:val="18"/>
              </w:rPr>
              <w:t>90</w:t>
            </w:r>
          </w:p>
        </w:tc>
      </w:tr>
      <w:tr w:rsidR="008C2D75" w14:paraId="7C6ED36A" w14:textId="77777777" w:rsidTr="00A87E01">
        <w:tc>
          <w:tcPr>
            <w:tcW w:w="1838" w:type="dxa"/>
          </w:tcPr>
          <w:p w14:paraId="745845AA" w14:textId="718A36E0" w:rsidR="008C2D75" w:rsidRPr="008C4A37" w:rsidRDefault="008C4A37" w:rsidP="00A87E01">
            <w:pPr>
              <w:pStyle w:val="NormalnyWeb"/>
              <w:spacing w:before="0" w:beforeAutospacing="0" w:after="165" w:afterAutospacing="0"/>
              <w:jc w:val="center"/>
              <w:rPr>
                <w:rFonts w:ascii="Roboto" w:hAnsi="Roboto" w:cs="Arial"/>
                <w:sz w:val="18"/>
                <w:szCs w:val="18"/>
              </w:rPr>
            </w:pPr>
            <w:proofErr w:type="spellStart"/>
            <w:r>
              <w:rPr>
                <w:rFonts w:ascii="Roboto" w:hAnsi="Roboto" w:cs="Arial"/>
                <w:sz w:val="18"/>
                <w:szCs w:val="18"/>
              </w:rPr>
              <w:t>min.temperatura</w:t>
            </w:r>
            <w:proofErr w:type="spellEnd"/>
            <w:r>
              <w:rPr>
                <w:rFonts w:ascii="Roboto" w:hAnsi="Roboto" w:cs="Arial"/>
                <w:sz w:val="18"/>
                <w:szCs w:val="18"/>
              </w:rPr>
              <w:t xml:space="preserve"> pracy zbiornika</w:t>
            </w:r>
          </w:p>
        </w:tc>
        <w:tc>
          <w:tcPr>
            <w:tcW w:w="1276" w:type="dxa"/>
          </w:tcPr>
          <w:p w14:paraId="79758078" w14:textId="7D2048F6" w:rsidR="008C2D75" w:rsidRPr="00A87E01" w:rsidRDefault="009805CD" w:rsidP="00A87E01">
            <w:pPr>
              <w:pStyle w:val="NormalnyWeb"/>
              <w:spacing w:before="0" w:beforeAutospacing="0" w:after="165" w:afterAutospacing="0"/>
              <w:jc w:val="center"/>
              <w:rPr>
                <w:rFonts w:ascii="Roboto" w:hAnsi="Roboto" w:cs="Arial"/>
                <w:sz w:val="18"/>
                <w:szCs w:val="18"/>
              </w:rPr>
            </w:pPr>
            <w:r>
              <w:rPr>
                <w:rFonts w:ascii="Calibri" w:hAnsi="Calibri" w:cs="Calibri"/>
                <w:sz w:val="18"/>
                <w:szCs w:val="18"/>
              </w:rPr>
              <w:t>°</w:t>
            </w:r>
            <w:r w:rsidR="00FD3FC2" w:rsidRPr="00A87E01">
              <w:rPr>
                <w:rFonts w:ascii="Roboto" w:hAnsi="Roboto" w:cs="Arial"/>
                <w:sz w:val="18"/>
                <w:szCs w:val="18"/>
              </w:rPr>
              <w:t>C</w:t>
            </w:r>
          </w:p>
        </w:tc>
        <w:tc>
          <w:tcPr>
            <w:tcW w:w="1416" w:type="dxa"/>
          </w:tcPr>
          <w:p w14:paraId="2BCE6339" w14:textId="7BABB23F" w:rsidR="008C2D75" w:rsidRPr="00A87E01" w:rsidRDefault="00A87E01" w:rsidP="00A87E01">
            <w:pPr>
              <w:pStyle w:val="NormalnyWeb"/>
              <w:spacing w:before="0" w:beforeAutospacing="0" w:after="165" w:afterAutospacing="0"/>
              <w:jc w:val="center"/>
              <w:rPr>
                <w:rFonts w:ascii="Roboto" w:hAnsi="Roboto" w:cs="Arial"/>
                <w:sz w:val="18"/>
                <w:szCs w:val="18"/>
              </w:rPr>
            </w:pPr>
            <w:r w:rsidRPr="00A87E01">
              <w:rPr>
                <w:rFonts w:ascii="Roboto" w:hAnsi="Roboto" w:cs="Arial"/>
                <w:sz w:val="18"/>
                <w:szCs w:val="18"/>
              </w:rPr>
              <w:t>8</w:t>
            </w:r>
          </w:p>
        </w:tc>
        <w:tc>
          <w:tcPr>
            <w:tcW w:w="1510" w:type="dxa"/>
          </w:tcPr>
          <w:p w14:paraId="27C13D47" w14:textId="70D73771" w:rsidR="008C2D75" w:rsidRPr="00A87E01" w:rsidRDefault="00A87E01" w:rsidP="00A87E01">
            <w:pPr>
              <w:pStyle w:val="NormalnyWeb"/>
              <w:spacing w:before="0" w:beforeAutospacing="0" w:after="165" w:afterAutospacing="0"/>
              <w:jc w:val="center"/>
              <w:rPr>
                <w:rFonts w:ascii="Roboto" w:hAnsi="Roboto" w:cs="Arial"/>
                <w:sz w:val="18"/>
                <w:szCs w:val="18"/>
              </w:rPr>
            </w:pPr>
            <w:r w:rsidRPr="00A87E01">
              <w:rPr>
                <w:rFonts w:ascii="Roboto" w:hAnsi="Roboto" w:cs="Arial"/>
                <w:sz w:val="18"/>
                <w:szCs w:val="18"/>
              </w:rPr>
              <w:t>8</w:t>
            </w:r>
          </w:p>
        </w:tc>
        <w:tc>
          <w:tcPr>
            <w:tcW w:w="1511" w:type="dxa"/>
          </w:tcPr>
          <w:p w14:paraId="3B588FC8" w14:textId="43D5D00E" w:rsidR="008C2D75" w:rsidRPr="00A87E01" w:rsidRDefault="00A87E01" w:rsidP="00A87E01">
            <w:pPr>
              <w:pStyle w:val="NormalnyWeb"/>
              <w:spacing w:before="0" w:beforeAutospacing="0" w:after="165" w:afterAutospacing="0"/>
              <w:jc w:val="center"/>
              <w:rPr>
                <w:rFonts w:ascii="Roboto" w:hAnsi="Roboto" w:cs="Arial"/>
                <w:sz w:val="18"/>
                <w:szCs w:val="18"/>
              </w:rPr>
            </w:pPr>
            <w:r w:rsidRPr="00A87E01">
              <w:rPr>
                <w:rFonts w:ascii="Roboto" w:hAnsi="Roboto" w:cs="Arial"/>
                <w:sz w:val="18"/>
                <w:szCs w:val="18"/>
              </w:rPr>
              <w:t>8</w:t>
            </w:r>
          </w:p>
        </w:tc>
        <w:tc>
          <w:tcPr>
            <w:tcW w:w="1511" w:type="dxa"/>
          </w:tcPr>
          <w:p w14:paraId="4F90ADF8" w14:textId="744B37A8" w:rsidR="008C2D75" w:rsidRPr="00A87E01" w:rsidRDefault="00A87E01" w:rsidP="00A87E01">
            <w:pPr>
              <w:pStyle w:val="NormalnyWeb"/>
              <w:spacing w:before="0" w:beforeAutospacing="0" w:after="165" w:afterAutospacing="0"/>
              <w:jc w:val="center"/>
              <w:rPr>
                <w:rFonts w:ascii="Roboto" w:hAnsi="Roboto" w:cs="Arial"/>
                <w:sz w:val="18"/>
                <w:szCs w:val="18"/>
              </w:rPr>
            </w:pPr>
            <w:r w:rsidRPr="00A87E01">
              <w:rPr>
                <w:rFonts w:ascii="Roboto" w:hAnsi="Roboto" w:cs="Arial"/>
                <w:sz w:val="18"/>
                <w:szCs w:val="18"/>
              </w:rPr>
              <w:t>8</w:t>
            </w:r>
          </w:p>
        </w:tc>
      </w:tr>
      <w:tr w:rsidR="008C2D75" w14:paraId="0F5587C3" w14:textId="77777777" w:rsidTr="00A87E01">
        <w:tc>
          <w:tcPr>
            <w:tcW w:w="1838" w:type="dxa"/>
          </w:tcPr>
          <w:p w14:paraId="42B17EEC" w14:textId="5F0A0618" w:rsidR="008C2D75" w:rsidRPr="008C4A37" w:rsidRDefault="008C4A37" w:rsidP="00A87E01">
            <w:pPr>
              <w:pStyle w:val="NormalnyWeb"/>
              <w:spacing w:before="0" w:beforeAutospacing="0" w:after="165" w:afterAutospacing="0"/>
              <w:jc w:val="center"/>
              <w:rPr>
                <w:rFonts w:ascii="Roboto" w:hAnsi="Roboto" w:cs="Arial"/>
                <w:sz w:val="18"/>
                <w:szCs w:val="18"/>
              </w:rPr>
            </w:pPr>
            <w:proofErr w:type="spellStart"/>
            <w:r>
              <w:rPr>
                <w:rFonts w:ascii="Roboto" w:hAnsi="Roboto" w:cs="Arial"/>
                <w:sz w:val="18"/>
                <w:szCs w:val="18"/>
              </w:rPr>
              <w:t>max.ciśnienie</w:t>
            </w:r>
            <w:proofErr w:type="spellEnd"/>
            <w:r>
              <w:rPr>
                <w:rFonts w:ascii="Roboto" w:hAnsi="Roboto" w:cs="Arial"/>
                <w:sz w:val="18"/>
                <w:szCs w:val="18"/>
              </w:rPr>
              <w:t xml:space="preserve"> zbiornika</w:t>
            </w:r>
          </w:p>
        </w:tc>
        <w:tc>
          <w:tcPr>
            <w:tcW w:w="1276" w:type="dxa"/>
          </w:tcPr>
          <w:p w14:paraId="2E5EEF7D" w14:textId="47441729" w:rsidR="008C2D75" w:rsidRPr="00A87E01" w:rsidRDefault="00FD3FC2" w:rsidP="00A87E01">
            <w:pPr>
              <w:pStyle w:val="NormalnyWeb"/>
              <w:spacing w:before="0" w:beforeAutospacing="0" w:after="165" w:afterAutospacing="0"/>
              <w:jc w:val="center"/>
              <w:rPr>
                <w:rFonts w:ascii="Roboto" w:hAnsi="Roboto" w:cs="Arial"/>
                <w:sz w:val="18"/>
                <w:szCs w:val="18"/>
              </w:rPr>
            </w:pPr>
            <w:r w:rsidRPr="00A87E01">
              <w:rPr>
                <w:rFonts w:ascii="Roboto" w:hAnsi="Roboto" w:cs="Arial"/>
                <w:sz w:val="18"/>
                <w:szCs w:val="18"/>
              </w:rPr>
              <w:t>bar</w:t>
            </w:r>
          </w:p>
        </w:tc>
        <w:tc>
          <w:tcPr>
            <w:tcW w:w="1416" w:type="dxa"/>
          </w:tcPr>
          <w:p w14:paraId="0B165A64" w14:textId="1A3947E7" w:rsidR="008C2D75" w:rsidRPr="00A87E01" w:rsidRDefault="00FD3FC2" w:rsidP="00A87E01">
            <w:pPr>
              <w:pStyle w:val="NormalnyWeb"/>
              <w:spacing w:before="0" w:beforeAutospacing="0" w:after="165" w:afterAutospacing="0"/>
              <w:jc w:val="center"/>
              <w:rPr>
                <w:rFonts w:ascii="Roboto" w:hAnsi="Roboto" w:cs="Arial"/>
                <w:sz w:val="18"/>
                <w:szCs w:val="18"/>
              </w:rPr>
            </w:pPr>
            <w:r w:rsidRPr="00A87E01">
              <w:rPr>
                <w:rFonts w:ascii="Roboto" w:hAnsi="Roboto" w:cs="Arial"/>
                <w:sz w:val="18"/>
                <w:szCs w:val="18"/>
              </w:rPr>
              <w:t>3</w:t>
            </w:r>
          </w:p>
        </w:tc>
        <w:tc>
          <w:tcPr>
            <w:tcW w:w="1510" w:type="dxa"/>
          </w:tcPr>
          <w:p w14:paraId="739668D8" w14:textId="228831C0" w:rsidR="008C2D75" w:rsidRPr="00A87E01" w:rsidRDefault="00FD3FC2" w:rsidP="00A87E01">
            <w:pPr>
              <w:pStyle w:val="NormalnyWeb"/>
              <w:spacing w:before="0" w:beforeAutospacing="0" w:after="165" w:afterAutospacing="0"/>
              <w:jc w:val="center"/>
              <w:rPr>
                <w:rFonts w:ascii="Roboto" w:hAnsi="Roboto" w:cs="Arial"/>
                <w:sz w:val="18"/>
                <w:szCs w:val="18"/>
              </w:rPr>
            </w:pPr>
            <w:r w:rsidRPr="00A87E01">
              <w:rPr>
                <w:rFonts w:ascii="Roboto" w:hAnsi="Roboto" w:cs="Arial"/>
                <w:sz w:val="18"/>
                <w:szCs w:val="18"/>
              </w:rPr>
              <w:t>3</w:t>
            </w:r>
          </w:p>
        </w:tc>
        <w:tc>
          <w:tcPr>
            <w:tcW w:w="1511" w:type="dxa"/>
          </w:tcPr>
          <w:p w14:paraId="6C412159" w14:textId="5DE95B81" w:rsidR="008C2D75" w:rsidRPr="00A87E01" w:rsidRDefault="00FD3FC2" w:rsidP="00A87E01">
            <w:pPr>
              <w:pStyle w:val="NormalnyWeb"/>
              <w:spacing w:before="0" w:beforeAutospacing="0" w:after="165" w:afterAutospacing="0"/>
              <w:jc w:val="center"/>
              <w:rPr>
                <w:rFonts w:ascii="Roboto" w:hAnsi="Roboto" w:cs="Arial"/>
                <w:sz w:val="18"/>
                <w:szCs w:val="18"/>
              </w:rPr>
            </w:pPr>
            <w:r w:rsidRPr="00A87E01">
              <w:rPr>
                <w:rFonts w:ascii="Roboto" w:hAnsi="Roboto" w:cs="Arial"/>
                <w:sz w:val="18"/>
                <w:szCs w:val="18"/>
              </w:rPr>
              <w:t>3</w:t>
            </w:r>
          </w:p>
        </w:tc>
        <w:tc>
          <w:tcPr>
            <w:tcW w:w="1511" w:type="dxa"/>
          </w:tcPr>
          <w:p w14:paraId="19A94F57" w14:textId="5C684C03" w:rsidR="008C2D75" w:rsidRPr="00A87E01" w:rsidRDefault="00FD3FC2" w:rsidP="00A87E01">
            <w:pPr>
              <w:pStyle w:val="NormalnyWeb"/>
              <w:spacing w:before="0" w:beforeAutospacing="0" w:after="165" w:afterAutospacing="0"/>
              <w:jc w:val="center"/>
              <w:rPr>
                <w:rFonts w:ascii="Roboto" w:hAnsi="Roboto" w:cs="Arial"/>
                <w:sz w:val="18"/>
                <w:szCs w:val="18"/>
              </w:rPr>
            </w:pPr>
            <w:r w:rsidRPr="00A87E01">
              <w:rPr>
                <w:rFonts w:ascii="Roboto" w:hAnsi="Roboto" w:cs="Arial"/>
                <w:sz w:val="18"/>
                <w:szCs w:val="18"/>
              </w:rPr>
              <w:t>3</w:t>
            </w:r>
          </w:p>
        </w:tc>
      </w:tr>
      <w:tr w:rsidR="008C2D75" w14:paraId="08624DD5" w14:textId="77777777" w:rsidTr="00A87E01">
        <w:tc>
          <w:tcPr>
            <w:tcW w:w="1838" w:type="dxa"/>
          </w:tcPr>
          <w:p w14:paraId="5F45FE6F" w14:textId="5E89E9B8" w:rsidR="008C2D75" w:rsidRPr="00DF4EBA" w:rsidRDefault="00FD3FC2"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A</w:t>
            </w:r>
          </w:p>
        </w:tc>
        <w:tc>
          <w:tcPr>
            <w:tcW w:w="1276" w:type="dxa"/>
          </w:tcPr>
          <w:p w14:paraId="1B3EC3D0" w14:textId="73D5836A" w:rsidR="008C2D75" w:rsidRPr="00DF4EBA" w:rsidRDefault="008B1F87"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mm</w:t>
            </w:r>
          </w:p>
        </w:tc>
        <w:tc>
          <w:tcPr>
            <w:tcW w:w="1416" w:type="dxa"/>
          </w:tcPr>
          <w:p w14:paraId="51EAD415" w14:textId="6688B7EC" w:rsidR="008C2D75" w:rsidRPr="00DF4EBA" w:rsidRDefault="004169CF"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474</w:t>
            </w:r>
          </w:p>
        </w:tc>
        <w:tc>
          <w:tcPr>
            <w:tcW w:w="1510" w:type="dxa"/>
          </w:tcPr>
          <w:p w14:paraId="38D71B72" w14:textId="31D7104A"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474</w:t>
            </w:r>
          </w:p>
        </w:tc>
        <w:tc>
          <w:tcPr>
            <w:tcW w:w="1511" w:type="dxa"/>
          </w:tcPr>
          <w:p w14:paraId="2F44BAE2" w14:textId="48CBF1FC"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474</w:t>
            </w:r>
          </w:p>
        </w:tc>
        <w:tc>
          <w:tcPr>
            <w:tcW w:w="1511" w:type="dxa"/>
          </w:tcPr>
          <w:p w14:paraId="7AC23B1A" w14:textId="6AD3DFC2" w:rsidR="008C2D75" w:rsidRPr="005338A9" w:rsidRDefault="001001D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575</w:t>
            </w:r>
          </w:p>
        </w:tc>
      </w:tr>
      <w:tr w:rsidR="008C2D75" w14:paraId="1C8DE106" w14:textId="77777777" w:rsidTr="00A87E01">
        <w:tc>
          <w:tcPr>
            <w:tcW w:w="1838" w:type="dxa"/>
          </w:tcPr>
          <w:p w14:paraId="3E50A1BF" w14:textId="6BD81AE6" w:rsidR="008C2D75" w:rsidRPr="00DF4EBA" w:rsidRDefault="00FD3FC2"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B</w:t>
            </w:r>
          </w:p>
        </w:tc>
        <w:tc>
          <w:tcPr>
            <w:tcW w:w="1276" w:type="dxa"/>
          </w:tcPr>
          <w:p w14:paraId="3659ED29" w14:textId="0BCCF810" w:rsidR="008C2D75" w:rsidRPr="00DF4EBA" w:rsidRDefault="008B1F87"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mm</w:t>
            </w:r>
          </w:p>
        </w:tc>
        <w:tc>
          <w:tcPr>
            <w:tcW w:w="1416" w:type="dxa"/>
          </w:tcPr>
          <w:p w14:paraId="32EC1064" w14:textId="56BEA863" w:rsidR="008C2D75" w:rsidRPr="00DF4EBA" w:rsidRDefault="004169CF"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159</w:t>
            </w:r>
          </w:p>
        </w:tc>
        <w:tc>
          <w:tcPr>
            <w:tcW w:w="1510" w:type="dxa"/>
          </w:tcPr>
          <w:p w14:paraId="253DA5A5" w14:textId="0AAA332D"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159</w:t>
            </w:r>
          </w:p>
        </w:tc>
        <w:tc>
          <w:tcPr>
            <w:tcW w:w="1511" w:type="dxa"/>
          </w:tcPr>
          <w:p w14:paraId="49087233" w14:textId="549D4FD8"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159</w:t>
            </w:r>
          </w:p>
        </w:tc>
        <w:tc>
          <w:tcPr>
            <w:tcW w:w="1511" w:type="dxa"/>
          </w:tcPr>
          <w:p w14:paraId="6411DE66" w14:textId="4446B791" w:rsidR="008C2D75" w:rsidRPr="005338A9" w:rsidRDefault="001001D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209</w:t>
            </w:r>
          </w:p>
        </w:tc>
      </w:tr>
      <w:tr w:rsidR="008C2D75" w14:paraId="026074D7" w14:textId="77777777" w:rsidTr="00A87E01">
        <w:tc>
          <w:tcPr>
            <w:tcW w:w="1838" w:type="dxa"/>
          </w:tcPr>
          <w:p w14:paraId="09FE6139" w14:textId="5C8CC856" w:rsidR="008C2D75" w:rsidRPr="00DF4EBA" w:rsidRDefault="00FD3FC2"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C</w:t>
            </w:r>
          </w:p>
        </w:tc>
        <w:tc>
          <w:tcPr>
            <w:tcW w:w="1276" w:type="dxa"/>
          </w:tcPr>
          <w:p w14:paraId="7EE48A77" w14:textId="4C989252" w:rsidR="008C2D75" w:rsidRPr="00DF4EBA" w:rsidRDefault="008B1F87"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mm</w:t>
            </w:r>
          </w:p>
        </w:tc>
        <w:tc>
          <w:tcPr>
            <w:tcW w:w="1416" w:type="dxa"/>
          </w:tcPr>
          <w:p w14:paraId="20A0F15E" w14:textId="7861410A" w:rsidR="008C2D75" w:rsidRPr="00DF4EBA" w:rsidRDefault="004169CF"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474</w:t>
            </w:r>
          </w:p>
        </w:tc>
        <w:tc>
          <w:tcPr>
            <w:tcW w:w="1510" w:type="dxa"/>
          </w:tcPr>
          <w:p w14:paraId="5958599F" w14:textId="20B110DB"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474</w:t>
            </w:r>
          </w:p>
        </w:tc>
        <w:tc>
          <w:tcPr>
            <w:tcW w:w="1511" w:type="dxa"/>
          </w:tcPr>
          <w:p w14:paraId="2D7304A0" w14:textId="44A45B26"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474</w:t>
            </w:r>
          </w:p>
        </w:tc>
        <w:tc>
          <w:tcPr>
            <w:tcW w:w="1511" w:type="dxa"/>
          </w:tcPr>
          <w:p w14:paraId="30853C20" w14:textId="2E2C7E96" w:rsidR="008C2D75" w:rsidRPr="005338A9" w:rsidRDefault="001001D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575</w:t>
            </w:r>
          </w:p>
        </w:tc>
      </w:tr>
      <w:tr w:rsidR="008C2D75" w14:paraId="3E00E0FD" w14:textId="77777777" w:rsidTr="00A87E01">
        <w:tc>
          <w:tcPr>
            <w:tcW w:w="1838" w:type="dxa"/>
          </w:tcPr>
          <w:p w14:paraId="496F0E15" w14:textId="1FEE82E8" w:rsidR="008C2D75" w:rsidRPr="00DF4EBA" w:rsidRDefault="00FD3FC2"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D</w:t>
            </w:r>
          </w:p>
        </w:tc>
        <w:tc>
          <w:tcPr>
            <w:tcW w:w="1276" w:type="dxa"/>
          </w:tcPr>
          <w:p w14:paraId="447C1B64" w14:textId="65CAD71D" w:rsidR="008C2D75" w:rsidRPr="00DF4EBA" w:rsidRDefault="008B1F87"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mm</w:t>
            </w:r>
          </w:p>
        </w:tc>
        <w:tc>
          <w:tcPr>
            <w:tcW w:w="1416" w:type="dxa"/>
          </w:tcPr>
          <w:p w14:paraId="68339B0D" w14:textId="77E6A6B9" w:rsidR="008C2D75" w:rsidRPr="00DF4EBA" w:rsidRDefault="004169CF"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125</w:t>
            </w:r>
          </w:p>
        </w:tc>
        <w:tc>
          <w:tcPr>
            <w:tcW w:w="1510" w:type="dxa"/>
          </w:tcPr>
          <w:p w14:paraId="1ED025C1" w14:textId="1E57DE65"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125</w:t>
            </w:r>
          </w:p>
        </w:tc>
        <w:tc>
          <w:tcPr>
            <w:tcW w:w="1511" w:type="dxa"/>
          </w:tcPr>
          <w:p w14:paraId="32452366" w14:textId="2F75DD6F"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125</w:t>
            </w:r>
          </w:p>
        </w:tc>
        <w:tc>
          <w:tcPr>
            <w:tcW w:w="1511" w:type="dxa"/>
          </w:tcPr>
          <w:p w14:paraId="216BC212" w14:textId="731A42C4" w:rsidR="008C2D75" w:rsidRPr="005338A9" w:rsidRDefault="001001D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125</w:t>
            </w:r>
          </w:p>
        </w:tc>
      </w:tr>
      <w:tr w:rsidR="008C2D75" w14:paraId="2E3BE1F0" w14:textId="77777777" w:rsidTr="00A87E01">
        <w:tc>
          <w:tcPr>
            <w:tcW w:w="1838" w:type="dxa"/>
          </w:tcPr>
          <w:p w14:paraId="42C42972" w14:textId="1C20B4D5" w:rsidR="008C2D75" w:rsidRPr="00DF4EBA" w:rsidRDefault="00FD3FC2"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E</w:t>
            </w:r>
          </w:p>
        </w:tc>
        <w:tc>
          <w:tcPr>
            <w:tcW w:w="1276" w:type="dxa"/>
          </w:tcPr>
          <w:p w14:paraId="7A76C497" w14:textId="15B5772D" w:rsidR="008C2D75" w:rsidRPr="00DF4EBA" w:rsidRDefault="008B1F87"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mm</w:t>
            </w:r>
          </w:p>
        </w:tc>
        <w:tc>
          <w:tcPr>
            <w:tcW w:w="1416" w:type="dxa"/>
          </w:tcPr>
          <w:p w14:paraId="3960CE51" w14:textId="05A6E578" w:rsidR="008C2D75" w:rsidRPr="00DF4EBA" w:rsidRDefault="004169CF"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175</w:t>
            </w:r>
          </w:p>
        </w:tc>
        <w:tc>
          <w:tcPr>
            <w:tcW w:w="1510" w:type="dxa"/>
          </w:tcPr>
          <w:p w14:paraId="51D7BDD6" w14:textId="176BA2C6"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175</w:t>
            </w:r>
          </w:p>
        </w:tc>
        <w:tc>
          <w:tcPr>
            <w:tcW w:w="1511" w:type="dxa"/>
          </w:tcPr>
          <w:p w14:paraId="5C9A8E5C" w14:textId="0AF5FA14"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175</w:t>
            </w:r>
          </w:p>
        </w:tc>
        <w:tc>
          <w:tcPr>
            <w:tcW w:w="1511" w:type="dxa"/>
          </w:tcPr>
          <w:p w14:paraId="30545489" w14:textId="355592FE" w:rsidR="008C2D75" w:rsidRPr="005338A9" w:rsidRDefault="001001D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225</w:t>
            </w:r>
          </w:p>
        </w:tc>
      </w:tr>
      <w:tr w:rsidR="008C2D75" w14:paraId="6941E1E6" w14:textId="77777777" w:rsidTr="00A87E01">
        <w:tc>
          <w:tcPr>
            <w:tcW w:w="1838" w:type="dxa"/>
          </w:tcPr>
          <w:p w14:paraId="4A5789AE" w14:textId="2DC60BD9" w:rsidR="008C2D75" w:rsidRPr="00DF4EBA" w:rsidRDefault="00FD3FC2"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F</w:t>
            </w:r>
          </w:p>
        </w:tc>
        <w:tc>
          <w:tcPr>
            <w:tcW w:w="1276" w:type="dxa"/>
          </w:tcPr>
          <w:p w14:paraId="1B49BBB8" w14:textId="23AAF18E" w:rsidR="008C2D75" w:rsidRPr="00DF4EBA" w:rsidRDefault="008B1F87"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mm</w:t>
            </w:r>
          </w:p>
        </w:tc>
        <w:tc>
          <w:tcPr>
            <w:tcW w:w="1416" w:type="dxa"/>
          </w:tcPr>
          <w:p w14:paraId="76B33DB5" w14:textId="1C01C172" w:rsidR="008C2D75" w:rsidRPr="00DF4EBA" w:rsidRDefault="00BF2F03"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106</w:t>
            </w:r>
          </w:p>
        </w:tc>
        <w:tc>
          <w:tcPr>
            <w:tcW w:w="1510" w:type="dxa"/>
          </w:tcPr>
          <w:p w14:paraId="55534DFA" w14:textId="47EEF36E"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106</w:t>
            </w:r>
          </w:p>
        </w:tc>
        <w:tc>
          <w:tcPr>
            <w:tcW w:w="1511" w:type="dxa"/>
          </w:tcPr>
          <w:p w14:paraId="77E34828" w14:textId="47062A5E"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106</w:t>
            </w:r>
          </w:p>
        </w:tc>
        <w:tc>
          <w:tcPr>
            <w:tcW w:w="1511" w:type="dxa"/>
          </w:tcPr>
          <w:p w14:paraId="65542CA7" w14:textId="0C9EEE6D"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106</w:t>
            </w:r>
          </w:p>
        </w:tc>
      </w:tr>
      <w:tr w:rsidR="008C2D75" w14:paraId="7ED1C459" w14:textId="77777777" w:rsidTr="00A87E01">
        <w:tc>
          <w:tcPr>
            <w:tcW w:w="1838" w:type="dxa"/>
          </w:tcPr>
          <w:p w14:paraId="1F842F97" w14:textId="21C14DB7" w:rsidR="008C2D75" w:rsidRPr="00DF4EBA" w:rsidRDefault="00FD3FC2"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G</w:t>
            </w:r>
          </w:p>
        </w:tc>
        <w:tc>
          <w:tcPr>
            <w:tcW w:w="1276" w:type="dxa"/>
          </w:tcPr>
          <w:p w14:paraId="2D227113" w14:textId="0A232D91" w:rsidR="008C2D75" w:rsidRPr="00DF4EBA" w:rsidRDefault="008B1F87"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mm</w:t>
            </w:r>
          </w:p>
        </w:tc>
        <w:tc>
          <w:tcPr>
            <w:tcW w:w="1416" w:type="dxa"/>
          </w:tcPr>
          <w:p w14:paraId="1D58A8BE" w14:textId="497E04B4" w:rsidR="008C2D75" w:rsidRPr="00DF4EBA" w:rsidRDefault="00BF2F03"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18</w:t>
            </w:r>
            <w:r w:rsidR="0083138E">
              <w:rPr>
                <w:rFonts w:ascii="Roboto" w:hAnsi="Roboto" w:cs="Arial"/>
                <w:sz w:val="18"/>
                <w:szCs w:val="18"/>
              </w:rPr>
              <w:t>1</w:t>
            </w:r>
          </w:p>
        </w:tc>
        <w:tc>
          <w:tcPr>
            <w:tcW w:w="1510" w:type="dxa"/>
          </w:tcPr>
          <w:p w14:paraId="6D4E3565" w14:textId="19CD3F3B"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18</w:t>
            </w:r>
            <w:r w:rsidR="0083138E">
              <w:rPr>
                <w:rFonts w:ascii="Roboto" w:hAnsi="Roboto" w:cs="Arial"/>
                <w:sz w:val="18"/>
                <w:szCs w:val="18"/>
              </w:rPr>
              <w:t>1</w:t>
            </w:r>
          </w:p>
        </w:tc>
        <w:tc>
          <w:tcPr>
            <w:tcW w:w="1511" w:type="dxa"/>
          </w:tcPr>
          <w:p w14:paraId="6C63629E" w14:textId="7075DD51"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18</w:t>
            </w:r>
            <w:r w:rsidR="0083138E">
              <w:rPr>
                <w:rFonts w:ascii="Roboto" w:hAnsi="Roboto" w:cs="Arial"/>
                <w:sz w:val="18"/>
                <w:szCs w:val="18"/>
              </w:rPr>
              <w:t>1</w:t>
            </w:r>
          </w:p>
        </w:tc>
        <w:tc>
          <w:tcPr>
            <w:tcW w:w="1511" w:type="dxa"/>
          </w:tcPr>
          <w:p w14:paraId="3BCB3C36" w14:textId="5E1B9D0D"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18</w:t>
            </w:r>
            <w:r w:rsidR="0083138E">
              <w:rPr>
                <w:rFonts w:ascii="Roboto" w:hAnsi="Roboto" w:cs="Arial"/>
                <w:sz w:val="18"/>
                <w:szCs w:val="18"/>
              </w:rPr>
              <w:t>1</w:t>
            </w:r>
          </w:p>
        </w:tc>
      </w:tr>
      <w:tr w:rsidR="008C2D75" w14:paraId="6AD0E7A1" w14:textId="77777777" w:rsidTr="00A87E01">
        <w:tc>
          <w:tcPr>
            <w:tcW w:w="1838" w:type="dxa"/>
          </w:tcPr>
          <w:p w14:paraId="50667747" w14:textId="0FCF1CB5" w:rsidR="008C2D75" w:rsidRPr="00DF4EBA" w:rsidRDefault="00FD3FC2"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H</w:t>
            </w:r>
          </w:p>
        </w:tc>
        <w:tc>
          <w:tcPr>
            <w:tcW w:w="1276" w:type="dxa"/>
          </w:tcPr>
          <w:p w14:paraId="05FABCD5" w14:textId="16C2522F" w:rsidR="008C2D75" w:rsidRPr="00DF4EBA" w:rsidRDefault="008B1F87"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mm</w:t>
            </w:r>
          </w:p>
        </w:tc>
        <w:tc>
          <w:tcPr>
            <w:tcW w:w="1416" w:type="dxa"/>
          </w:tcPr>
          <w:p w14:paraId="7F2AE947" w14:textId="50A2BB1D" w:rsidR="008C2D75" w:rsidRPr="00DF4EBA" w:rsidRDefault="00BF2F03"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464</w:t>
            </w:r>
          </w:p>
        </w:tc>
        <w:tc>
          <w:tcPr>
            <w:tcW w:w="1510" w:type="dxa"/>
          </w:tcPr>
          <w:p w14:paraId="2C4447F3" w14:textId="2D5BF3A8" w:rsidR="008C2D75" w:rsidRPr="005338A9" w:rsidRDefault="0083138E"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716</w:t>
            </w:r>
          </w:p>
        </w:tc>
        <w:tc>
          <w:tcPr>
            <w:tcW w:w="1511" w:type="dxa"/>
          </w:tcPr>
          <w:p w14:paraId="5288F231" w14:textId="7CE6F5AF"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952</w:t>
            </w:r>
          </w:p>
        </w:tc>
        <w:tc>
          <w:tcPr>
            <w:tcW w:w="1511" w:type="dxa"/>
          </w:tcPr>
          <w:p w14:paraId="6AC0357D" w14:textId="1E52B394"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952</w:t>
            </w:r>
          </w:p>
        </w:tc>
      </w:tr>
      <w:tr w:rsidR="008C2D75" w14:paraId="101DE434" w14:textId="77777777" w:rsidTr="00A87E01">
        <w:tc>
          <w:tcPr>
            <w:tcW w:w="1838" w:type="dxa"/>
          </w:tcPr>
          <w:p w14:paraId="6B5308EA" w14:textId="178CFA36" w:rsidR="008C2D75" w:rsidRPr="00DF4EBA" w:rsidRDefault="00FD3FC2"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I</w:t>
            </w:r>
          </w:p>
        </w:tc>
        <w:tc>
          <w:tcPr>
            <w:tcW w:w="1276" w:type="dxa"/>
          </w:tcPr>
          <w:p w14:paraId="6B89FBE8" w14:textId="63C3A4B4" w:rsidR="008C2D75" w:rsidRPr="00DF4EBA" w:rsidRDefault="008B1F87"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mm</w:t>
            </w:r>
          </w:p>
        </w:tc>
        <w:tc>
          <w:tcPr>
            <w:tcW w:w="1416" w:type="dxa"/>
          </w:tcPr>
          <w:p w14:paraId="2791D9B6" w14:textId="531AD7E5" w:rsidR="008C2D75" w:rsidRPr="00DF4EBA" w:rsidRDefault="00BF2F03"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494</w:t>
            </w:r>
          </w:p>
        </w:tc>
        <w:tc>
          <w:tcPr>
            <w:tcW w:w="1510" w:type="dxa"/>
          </w:tcPr>
          <w:p w14:paraId="2159DA49" w14:textId="0F674283" w:rsidR="008C2D75" w:rsidRPr="005338A9" w:rsidRDefault="0083138E"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746</w:t>
            </w:r>
          </w:p>
        </w:tc>
        <w:tc>
          <w:tcPr>
            <w:tcW w:w="1511" w:type="dxa"/>
          </w:tcPr>
          <w:p w14:paraId="0F17DAB8" w14:textId="17223280"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982</w:t>
            </w:r>
          </w:p>
        </w:tc>
        <w:tc>
          <w:tcPr>
            <w:tcW w:w="1511" w:type="dxa"/>
          </w:tcPr>
          <w:p w14:paraId="212E812A" w14:textId="350843CF"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982</w:t>
            </w:r>
          </w:p>
        </w:tc>
      </w:tr>
      <w:tr w:rsidR="008C2D75" w14:paraId="7F1D8C23" w14:textId="77777777" w:rsidTr="00A87E01">
        <w:tc>
          <w:tcPr>
            <w:tcW w:w="1838" w:type="dxa"/>
          </w:tcPr>
          <w:p w14:paraId="65C85E5A" w14:textId="1667B4C6" w:rsidR="008C2D75" w:rsidRPr="00DF4EBA" w:rsidRDefault="00FD3FC2"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J</w:t>
            </w:r>
          </w:p>
        </w:tc>
        <w:tc>
          <w:tcPr>
            <w:tcW w:w="1276" w:type="dxa"/>
          </w:tcPr>
          <w:p w14:paraId="52D89D21" w14:textId="0720FF79" w:rsidR="008C2D75" w:rsidRPr="00DF4EBA" w:rsidRDefault="008B1F87"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mm</w:t>
            </w:r>
          </w:p>
        </w:tc>
        <w:tc>
          <w:tcPr>
            <w:tcW w:w="1416" w:type="dxa"/>
          </w:tcPr>
          <w:p w14:paraId="5B10CD2F" w14:textId="549B711A" w:rsidR="008C2D75" w:rsidRPr="00DF4EBA" w:rsidRDefault="00BF2F03"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614</w:t>
            </w:r>
          </w:p>
        </w:tc>
        <w:tc>
          <w:tcPr>
            <w:tcW w:w="1510" w:type="dxa"/>
          </w:tcPr>
          <w:p w14:paraId="2E9C67E1" w14:textId="2F9981EC" w:rsidR="008C2D75" w:rsidRPr="005338A9" w:rsidRDefault="0083138E"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910</w:t>
            </w:r>
          </w:p>
        </w:tc>
        <w:tc>
          <w:tcPr>
            <w:tcW w:w="1511" w:type="dxa"/>
          </w:tcPr>
          <w:p w14:paraId="4149FA7B" w14:textId="1FD2251E"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1220</w:t>
            </w:r>
          </w:p>
        </w:tc>
        <w:tc>
          <w:tcPr>
            <w:tcW w:w="1511" w:type="dxa"/>
          </w:tcPr>
          <w:p w14:paraId="4E1B0F0F" w14:textId="79716C79"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1220</w:t>
            </w:r>
          </w:p>
        </w:tc>
      </w:tr>
      <w:tr w:rsidR="008C2D75" w14:paraId="3CCE9585" w14:textId="77777777" w:rsidTr="00A87E01">
        <w:tc>
          <w:tcPr>
            <w:tcW w:w="1838" w:type="dxa"/>
          </w:tcPr>
          <w:p w14:paraId="2B9604D1" w14:textId="238ECA87" w:rsidR="008C2D75" w:rsidRPr="00DF4EBA" w:rsidRDefault="00FD3FC2"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K</w:t>
            </w:r>
          </w:p>
        </w:tc>
        <w:tc>
          <w:tcPr>
            <w:tcW w:w="1276" w:type="dxa"/>
          </w:tcPr>
          <w:p w14:paraId="35438132" w14:textId="40A3DA47" w:rsidR="008C2D75" w:rsidRPr="00DF4EBA" w:rsidRDefault="008B1F87"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mm</w:t>
            </w:r>
          </w:p>
        </w:tc>
        <w:tc>
          <w:tcPr>
            <w:tcW w:w="1416" w:type="dxa"/>
          </w:tcPr>
          <w:p w14:paraId="79C028A3" w14:textId="2E3E668A" w:rsidR="008C2D75" w:rsidRPr="00DF4EBA" w:rsidRDefault="00DF4EBA"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725</w:t>
            </w:r>
          </w:p>
        </w:tc>
        <w:tc>
          <w:tcPr>
            <w:tcW w:w="1510" w:type="dxa"/>
          </w:tcPr>
          <w:p w14:paraId="5BE3EE5F" w14:textId="6812EF52"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1020</w:t>
            </w:r>
          </w:p>
        </w:tc>
        <w:tc>
          <w:tcPr>
            <w:tcW w:w="1511" w:type="dxa"/>
          </w:tcPr>
          <w:p w14:paraId="523CA7C6" w14:textId="0E8C9E2D"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1330</w:t>
            </w:r>
          </w:p>
        </w:tc>
        <w:tc>
          <w:tcPr>
            <w:tcW w:w="1511" w:type="dxa"/>
          </w:tcPr>
          <w:p w14:paraId="7BFD3B08" w14:textId="5E790FED"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1330</w:t>
            </w:r>
          </w:p>
        </w:tc>
      </w:tr>
      <w:tr w:rsidR="008C2D75" w14:paraId="5DB562C6" w14:textId="77777777" w:rsidTr="00A87E01">
        <w:tc>
          <w:tcPr>
            <w:tcW w:w="1838" w:type="dxa"/>
          </w:tcPr>
          <w:p w14:paraId="5C4AF3A5" w14:textId="37FC522B" w:rsidR="008C2D75" w:rsidRPr="00DF4EBA" w:rsidRDefault="00FD3FC2"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L</w:t>
            </w:r>
          </w:p>
        </w:tc>
        <w:tc>
          <w:tcPr>
            <w:tcW w:w="1276" w:type="dxa"/>
          </w:tcPr>
          <w:p w14:paraId="4271E319" w14:textId="4F63398C" w:rsidR="008C2D75" w:rsidRPr="00DF4EBA" w:rsidRDefault="008B1F87"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mm</w:t>
            </w:r>
          </w:p>
        </w:tc>
        <w:tc>
          <w:tcPr>
            <w:tcW w:w="1416" w:type="dxa"/>
          </w:tcPr>
          <w:p w14:paraId="26220DFA" w14:textId="6810B7C6" w:rsidR="008C2D75" w:rsidRPr="00DF4EBA" w:rsidRDefault="00BF2F03"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778</w:t>
            </w:r>
          </w:p>
        </w:tc>
        <w:tc>
          <w:tcPr>
            <w:tcW w:w="1510" w:type="dxa"/>
          </w:tcPr>
          <w:p w14:paraId="037EE5C6" w14:textId="13348647"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1073</w:t>
            </w:r>
          </w:p>
        </w:tc>
        <w:tc>
          <w:tcPr>
            <w:tcW w:w="1511" w:type="dxa"/>
          </w:tcPr>
          <w:p w14:paraId="36418804" w14:textId="36C6520F"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1383</w:t>
            </w:r>
          </w:p>
        </w:tc>
        <w:tc>
          <w:tcPr>
            <w:tcW w:w="1511" w:type="dxa"/>
          </w:tcPr>
          <w:p w14:paraId="0B0BC5F1" w14:textId="3629F36B"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1383</w:t>
            </w:r>
          </w:p>
        </w:tc>
      </w:tr>
      <w:tr w:rsidR="008C2D75" w14:paraId="142E2237" w14:textId="77777777" w:rsidTr="00A87E01">
        <w:tc>
          <w:tcPr>
            <w:tcW w:w="1838" w:type="dxa"/>
          </w:tcPr>
          <w:p w14:paraId="129B36ED" w14:textId="65E90D24" w:rsidR="008C2D75" w:rsidRPr="00DF4EBA" w:rsidRDefault="00FD3FC2"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w:t>
            </w:r>
          </w:p>
        </w:tc>
        <w:tc>
          <w:tcPr>
            <w:tcW w:w="1276" w:type="dxa"/>
          </w:tcPr>
          <w:p w14:paraId="6796D246" w14:textId="1939C5F4" w:rsidR="008C2D75" w:rsidRPr="00DF4EBA" w:rsidRDefault="008B1F87"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mm</w:t>
            </w:r>
          </w:p>
        </w:tc>
        <w:tc>
          <w:tcPr>
            <w:tcW w:w="1416" w:type="dxa"/>
          </w:tcPr>
          <w:p w14:paraId="200DBFC4" w14:textId="36E2B3D3" w:rsidR="008C2D75" w:rsidRPr="00DF4EBA" w:rsidRDefault="00BF2F03" w:rsidP="00DF4EBA">
            <w:pPr>
              <w:pStyle w:val="NormalnyWeb"/>
              <w:spacing w:before="0" w:beforeAutospacing="0" w:after="165" w:afterAutospacing="0"/>
              <w:jc w:val="center"/>
              <w:rPr>
                <w:rFonts w:ascii="Roboto" w:hAnsi="Roboto" w:cs="Arial"/>
                <w:sz w:val="18"/>
                <w:szCs w:val="18"/>
              </w:rPr>
            </w:pPr>
            <w:r w:rsidRPr="00DF4EBA">
              <w:rPr>
                <w:rFonts w:ascii="Roboto" w:hAnsi="Roboto" w:cs="Arial"/>
                <w:sz w:val="18"/>
                <w:szCs w:val="18"/>
              </w:rPr>
              <w:t>494</w:t>
            </w:r>
          </w:p>
        </w:tc>
        <w:tc>
          <w:tcPr>
            <w:tcW w:w="1510" w:type="dxa"/>
          </w:tcPr>
          <w:p w14:paraId="4A82911A" w14:textId="7754B1E5"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746</w:t>
            </w:r>
          </w:p>
        </w:tc>
        <w:tc>
          <w:tcPr>
            <w:tcW w:w="1511" w:type="dxa"/>
          </w:tcPr>
          <w:p w14:paraId="0E05768E" w14:textId="327DF78F"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952</w:t>
            </w:r>
          </w:p>
        </w:tc>
        <w:tc>
          <w:tcPr>
            <w:tcW w:w="1511" w:type="dxa"/>
          </w:tcPr>
          <w:p w14:paraId="02A1CC7A" w14:textId="74DA0580" w:rsidR="008C2D75" w:rsidRPr="005338A9" w:rsidRDefault="0070537C" w:rsidP="005338A9">
            <w:pPr>
              <w:pStyle w:val="NormalnyWeb"/>
              <w:spacing w:before="0" w:beforeAutospacing="0" w:after="165" w:afterAutospacing="0"/>
              <w:jc w:val="center"/>
              <w:rPr>
                <w:rFonts w:ascii="Roboto" w:hAnsi="Roboto" w:cs="Arial"/>
                <w:sz w:val="18"/>
                <w:szCs w:val="18"/>
              </w:rPr>
            </w:pPr>
            <w:r>
              <w:rPr>
                <w:rFonts w:ascii="Roboto" w:hAnsi="Roboto" w:cs="Arial"/>
                <w:sz w:val="18"/>
                <w:szCs w:val="18"/>
              </w:rPr>
              <w:t>952</w:t>
            </w:r>
          </w:p>
        </w:tc>
      </w:tr>
      <w:tr w:rsidR="008C2D75" w14:paraId="613535BA" w14:textId="77777777" w:rsidTr="00A87E01">
        <w:tc>
          <w:tcPr>
            <w:tcW w:w="1838" w:type="dxa"/>
          </w:tcPr>
          <w:p w14:paraId="48E34CCF" w14:textId="03930368" w:rsidR="008C2D75" w:rsidRPr="00FD3FC2" w:rsidRDefault="00D23D5D" w:rsidP="00E746A8">
            <w:pPr>
              <w:pStyle w:val="NormalnyWeb"/>
              <w:spacing w:before="0" w:beforeAutospacing="0" w:after="165" w:afterAutospacing="0"/>
              <w:jc w:val="center"/>
              <w:rPr>
                <w:rFonts w:ascii="Roboto" w:hAnsi="Roboto" w:cs="Arial"/>
                <w:sz w:val="18"/>
                <w:szCs w:val="18"/>
              </w:rPr>
            </w:pPr>
            <w:r>
              <w:rPr>
                <w:rFonts w:ascii="Roboto" w:hAnsi="Roboto" w:cs="Arial"/>
                <w:sz w:val="18"/>
                <w:szCs w:val="18"/>
              </w:rPr>
              <w:t>N</w:t>
            </w:r>
          </w:p>
        </w:tc>
        <w:tc>
          <w:tcPr>
            <w:tcW w:w="1276" w:type="dxa"/>
          </w:tcPr>
          <w:p w14:paraId="53066DDA" w14:textId="16B6D1EB" w:rsidR="008C2D75" w:rsidRPr="00A87E01" w:rsidRDefault="00D23D5D" w:rsidP="00E746A8">
            <w:pPr>
              <w:pStyle w:val="NormalnyWeb"/>
              <w:spacing w:before="0" w:beforeAutospacing="0" w:after="165" w:afterAutospacing="0"/>
              <w:jc w:val="center"/>
              <w:rPr>
                <w:rFonts w:ascii="Roboto" w:hAnsi="Roboto" w:cs="Arial"/>
                <w:sz w:val="18"/>
                <w:szCs w:val="18"/>
              </w:rPr>
            </w:pPr>
            <w:r>
              <w:rPr>
                <w:rFonts w:ascii="Roboto" w:hAnsi="Roboto" w:cs="Arial"/>
                <w:sz w:val="18"/>
                <w:szCs w:val="18"/>
              </w:rPr>
              <w:t>mm</w:t>
            </w:r>
          </w:p>
        </w:tc>
        <w:tc>
          <w:tcPr>
            <w:tcW w:w="1416" w:type="dxa"/>
          </w:tcPr>
          <w:p w14:paraId="38B11711" w14:textId="3EED5F76" w:rsidR="008C2D75" w:rsidRPr="002A73DD" w:rsidRDefault="00E746A8" w:rsidP="00E746A8">
            <w:pPr>
              <w:pStyle w:val="NormalnyWeb"/>
              <w:spacing w:before="0" w:beforeAutospacing="0" w:after="165" w:afterAutospacing="0"/>
              <w:jc w:val="center"/>
              <w:rPr>
                <w:rFonts w:ascii="Roboto" w:hAnsi="Roboto" w:cs="Arial"/>
                <w:sz w:val="18"/>
                <w:szCs w:val="18"/>
              </w:rPr>
            </w:pPr>
            <w:r>
              <w:rPr>
                <w:rFonts w:ascii="Roboto" w:hAnsi="Roboto" w:cs="Arial"/>
                <w:sz w:val="18"/>
                <w:szCs w:val="18"/>
              </w:rPr>
              <w:t>48</w:t>
            </w:r>
          </w:p>
        </w:tc>
        <w:tc>
          <w:tcPr>
            <w:tcW w:w="1510" w:type="dxa"/>
          </w:tcPr>
          <w:p w14:paraId="7CCEBCF7" w14:textId="7D305362"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48</w:t>
            </w:r>
          </w:p>
        </w:tc>
        <w:tc>
          <w:tcPr>
            <w:tcW w:w="1511" w:type="dxa"/>
          </w:tcPr>
          <w:p w14:paraId="22344F1C" w14:textId="766F22F1"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48</w:t>
            </w:r>
          </w:p>
        </w:tc>
        <w:tc>
          <w:tcPr>
            <w:tcW w:w="1511" w:type="dxa"/>
          </w:tcPr>
          <w:p w14:paraId="4BCBB6EB" w14:textId="2ACDF9C4" w:rsidR="008C2D75" w:rsidRPr="005338A9" w:rsidRDefault="005338A9" w:rsidP="005338A9">
            <w:pPr>
              <w:pStyle w:val="NormalnyWeb"/>
              <w:spacing w:before="0" w:beforeAutospacing="0" w:after="165" w:afterAutospacing="0"/>
              <w:jc w:val="center"/>
              <w:rPr>
                <w:rFonts w:ascii="Roboto" w:hAnsi="Roboto" w:cs="Arial"/>
                <w:sz w:val="18"/>
                <w:szCs w:val="18"/>
              </w:rPr>
            </w:pPr>
            <w:r w:rsidRPr="005338A9">
              <w:rPr>
                <w:rFonts w:ascii="Roboto" w:hAnsi="Roboto" w:cs="Arial"/>
                <w:sz w:val="18"/>
                <w:szCs w:val="18"/>
              </w:rPr>
              <w:t>48</w:t>
            </w:r>
          </w:p>
        </w:tc>
      </w:tr>
      <w:tr w:rsidR="008C2D75" w14:paraId="00327B26" w14:textId="77777777" w:rsidTr="00A87E01">
        <w:trPr>
          <w:trHeight w:val="58"/>
        </w:trPr>
        <w:tc>
          <w:tcPr>
            <w:tcW w:w="1838" w:type="dxa"/>
          </w:tcPr>
          <w:p w14:paraId="515B1109" w14:textId="191D6E0E" w:rsidR="008C2D75" w:rsidRPr="00D23D5D" w:rsidRDefault="00D23D5D" w:rsidP="00E746A8">
            <w:pPr>
              <w:pStyle w:val="NormalnyWeb"/>
              <w:spacing w:before="0" w:beforeAutospacing="0" w:after="165" w:afterAutospacing="0"/>
              <w:jc w:val="center"/>
              <w:rPr>
                <w:rFonts w:ascii="Roboto" w:hAnsi="Roboto" w:cs="Arial"/>
                <w:sz w:val="18"/>
                <w:szCs w:val="18"/>
              </w:rPr>
            </w:pPr>
            <w:r w:rsidRPr="00D23D5D">
              <w:rPr>
                <w:rFonts w:ascii="Roboto" w:hAnsi="Roboto" w:cs="Arial"/>
                <w:sz w:val="18"/>
                <w:szCs w:val="18"/>
              </w:rPr>
              <w:t>Waga netto</w:t>
            </w:r>
          </w:p>
        </w:tc>
        <w:tc>
          <w:tcPr>
            <w:tcW w:w="1276" w:type="dxa"/>
          </w:tcPr>
          <w:p w14:paraId="2DA978C3" w14:textId="29CAB591" w:rsidR="008C2D75" w:rsidRPr="00D23D5D" w:rsidRDefault="00D23D5D" w:rsidP="00E746A8">
            <w:pPr>
              <w:pStyle w:val="NormalnyWeb"/>
              <w:spacing w:before="0" w:beforeAutospacing="0" w:after="165" w:afterAutospacing="0"/>
              <w:jc w:val="center"/>
              <w:rPr>
                <w:rFonts w:ascii="Roboto" w:hAnsi="Roboto" w:cs="Arial"/>
                <w:sz w:val="18"/>
                <w:szCs w:val="18"/>
              </w:rPr>
            </w:pPr>
            <w:r w:rsidRPr="00D23D5D">
              <w:rPr>
                <w:rFonts w:ascii="Roboto" w:hAnsi="Roboto" w:cs="Arial"/>
                <w:sz w:val="18"/>
                <w:szCs w:val="18"/>
              </w:rPr>
              <w:t>kg</w:t>
            </w:r>
          </w:p>
        </w:tc>
        <w:tc>
          <w:tcPr>
            <w:tcW w:w="1416" w:type="dxa"/>
          </w:tcPr>
          <w:p w14:paraId="598A994B" w14:textId="1D36361B" w:rsidR="008C2D75" w:rsidRPr="00D23D5D" w:rsidRDefault="00D23D5D" w:rsidP="00E746A8">
            <w:pPr>
              <w:pStyle w:val="NormalnyWeb"/>
              <w:spacing w:before="0" w:beforeAutospacing="0" w:after="165" w:afterAutospacing="0"/>
              <w:jc w:val="center"/>
              <w:rPr>
                <w:rFonts w:ascii="Roboto" w:hAnsi="Roboto" w:cs="Arial"/>
                <w:sz w:val="18"/>
                <w:szCs w:val="18"/>
              </w:rPr>
            </w:pPr>
            <w:r w:rsidRPr="00D23D5D">
              <w:rPr>
                <w:rFonts w:ascii="Roboto" w:hAnsi="Roboto" w:cs="Arial"/>
                <w:sz w:val="18"/>
                <w:szCs w:val="18"/>
              </w:rPr>
              <w:t>73</w:t>
            </w:r>
          </w:p>
        </w:tc>
        <w:tc>
          <w:tcPr>
            <w:tcW w:w="1510" w:type="dxa"/>
          </w:tcPr>
          <w:p w14:paraId="3527C4E3" w14:textId="6B2848F0" w:rsidR="008C2D75" w:rsidRPr="00E11DFA" w:rsidRDefault="00E11DFA" w:rsidP="00E746A8">
            <w:pPr>
              <w:pStyle w:val="NormalnyWeb"/>
              <w:spacing w:before="0" w:beforeAutospacing="0" w:after="165" w:afterAutospacing="0"/>
              <w:jc w:val="center"/>
              <w:rPr>
                <w:rFonts w:ascii="Roboto" w:hAnsi="Roboto" w:cs="Arial"/>
                <w:sz w:val="18"/>
                <w:szCs w:val="18"/>
              </w:rPr>
            </w:pPr>
            <w:r w:rsidRPr="00E11DFA">
              <w:rPr>
                <w:rFonts w:ascii="Roboto" w:hAnsi="Roboto" w:cs="Arial"/>
                <w:sz w:val="18"/>
                <w:szCs w:val="18"/>
              </w:rPr>
              <w:t>96</w:t>
            </w:r>
          </w:p>
        </w:tc>
        <w:tc>
          <w:tcPr>
            <w:tcW w:w="1511" w:type="dxa"/>
          </w:tcPr>
          <w:p w14:paraId="51B90EDB" w14:textId="28587603" w:rsidR="008C2D75" w:rsidRPr="00E11DFA" w:rsidRDefault="00E11DFA" w:rsidP="00E746A8">
            <w:pPr>
              <w:pStyle w:val="NormalnyWeb"/>
              <w:spacing w:before="0" w:beforeAutospacing="0" w:after="165" w:afterAutospacing="0"/>
              <w:jc w:val="center"/>
              <w:rPr>
                <w:rFonts w:ascii="Roboto" w:hAnsi="Roboto" w:cs="Arial"/>
                <w:sz w:val="18"/>
                <w:szCs w:val="18"/>
              </w:rPr>
            </w:pPr>
            <w:r w:rsidRPr="00E11DFA">
              <w:rPr>
                <w:rFonts w:ascii="Roboto" w:hAnsi="Roboto" w:cs="Arial"/>
                <w:sz w:val="18"/>
                <w:szCs w:val="18"/>
              </w:rPr>
              <w:t>116</w:t>
            </w:r>
          </w:p>
        </w:tc>
        <w:tc>
          <w:tcPr>
            <w:tcW w:w="1511" w:type="dxa"/>
          </w:tcPr>
          <w:p w14:paraId="437BD1F5" w14:textId="7BBAB163" w:rsidR="008C2D75" w:rsidRPr="001001DC" w:rsidRDefault="001001DC" w:rsidP="00E746A8">
            <w:pPr>
              <w:pStyle w:val="NormalnyWeb"/>
              <w:spacing w:before="0" w:beforeAutospacing="0" w:after="165" w:afterAutospacing="0"/>
              <w:jc w:val="center"/>
              <w:rPr>
                <w:rFonts w:ascii="Roboto" w:hAnsi="Roboto" w:cs="Arial"/>
                <w:sz w:val="18"/>
                <w:szCs w:val="18"/>
              </w:rPr>
            </w:pPr>
            <w:r w:rsidRPr="001001DC">
              <w:rPr>
                <w:rFonts w:ascii="Roboto" w:hAnsi="Roboto" w:cs="Arial"/>
                <w:sz w:val="18"/>
                <w:szCs w:val="18"/>
              </w:rPr>
              <w:t>136</w:t>
            </w:r>
          </w:p>
        </w:tc>
      </w:tr>
    </w:tbl>
    <w:p w14:paraId="742AA202" w14:textId="222532E9" w:rsidR="00B24A71" w:rsidRDefault="00B24A71" w:rsidP="00E746A8">
      <w:pPr>
        <w:pStyle w:val="NormalnyWeb"/>
        <w:shd w:val="clear" w:color="auto" w:fill="FFFFFF"/>
        <w:spacing w:before="0" w:beforeAutospacing="0" w:after="165" w:afterAutospacing="0"/>
        <w:jc w:val="center"/>
        <w:rPr>
          <w:rFonts w:ascii="Roboto" w:hAnsi="Roboto" w:cs="Arial"/>
          <w:sz w:val="22"/>
          <w:szCs w:val="22"/>
        </w:rPr>
      </w:pPr>
    </w:p>
    <w:p w14:paraId="72B1490A" w14:textId="65C161CB" w:rsidR="00B24A71" w:rsidRDefault="00B24A71" w:rsidP="00D542C0">
      <w:pPr>
        <w:pStyle w:val="NormalnyWeb"/>
        <w:shd w:val="clear" w:color="auto" w:fill="FFFFFF"/>
        <w:spacing w:before="0" w:beforeAutospacing="0" w:after="165" w:afterAutospacing="0"/>
        <w:rPr>
          <w:rFonts w:ascii="Roboto" w:hAnsi="Roboto" w:cs="Arial"/>
          <w:sz w:val="22"/>
          <w:szCs w:val="22"/>
        </w:rPr>
      </w:pPr>
    </w:p>
    <w:p w14:paraId="2B002CB0" w14:textId="77777777" w:rsidR="00EC6699" w:rsidRDefault="00EC6699" w:rsidP="00F65489">
      <w:pPr>
        <w:pStyle w:val="NormalnyWeb"/>
        <w:shd w:val="clear" w:color="auto" w:fill="FFFFFF"/>
        <w:spacing w:before="0" w:beforeAutospacing="0" w:after="165" w:afterAutospacing="0"/>
        <w:jc w:val="both"/>
        <w:rPr>
          <w:rFonts w:ascii="Roboto" w:hAnsi="Roboto" w:cs="Arial"/>
          <w:b/>
          <w:bCs/>
          <w:sz w:val="96"/>
          <w:szCs w:val="96"/>
        </w:rPr>
      </w:pPr>
    </w:p>
    <w:p w14:paraId="55F1585A" w14:textId="77777777" w:rsidR="00437EF4" w:rsidRDefault="00437EF4" w:rsidP="00F65489">
      <w:pPr>
        <w:pStyle w:val="NormalnyWeb"/>
        <w:shd w:val="clear" w:color="auto" w:fill="FFFFFF"/>
        <w:spacing w:before="0" w:beforeAutospacing="0" w:after="165" w:afterAutospacing="0"/>
        <w:jc w:val="both"/>
        <w:rPr>
          <w:rFonts w:ascii="Roboto" w:hAnsi="Roboto"/>
          <w:b/>
          <w:bCs/>
          <w:sz w:val="28"/>
          <w:szCs w:val="28"/>
        </w:rPr>
      </w:pPr>
    </w:p>
    <w:p w14:paraId="31B16F7E" w14:textId="77777777" w:rsidR="00D206EF" w:rsidRDefault="00D206EF" w:rsidP="00F65489">
      <w:pPr>
        <w:pStyle w:val="NormalnyWeb"/>
        <w:shd w:val="clear" w:color="auto" w:fill="FFFFFF"/>
        <w:spacing w:before="0" w:beforeAutospacing="0" w:after="165" w:afterAutospacing="0"/>
        <w:jc w:val="both"/>
        <w:rPr>
          <w:rFonts w:ascii="Roboto" w:hAnsi="Roboto"/>
          <w:b/>
          <w:bCs/>
          <w:sz w:val="28"/>
          <w:szCs w:val="28"/>
        </w:rPr>
      </w:pPr>
    </w:p>
    <w:p w14:paraId="7CD08FD0" w14:textId="77777777" w:rsidR="00D206EF" w:rsidRDefault="00D206EF" w:rsidP="00F65489">
      <w:pPr>
        <w:pStyle w:val="NormalnyWeb"/>
        <w:shd w:val="clear" w:color="auto" w:fill="FFFFFF"/>
        <w:spacing w:before="0" w:beforeAutospacing="0" w:after="165" w:afterAutospacing="0"/>
        <w:jc w:val="both"/>
        <w:rPr>
          <w:rFonts w:ascii="Roboto" w:hAnsi="Roboto"/>
          <w:b/>
          <w:bCs/>
          <w:sz w:val="28"/>
          <w:szCs w:val="28"/>
        </w:rPr>
      </w:pPr>
    </w:p>
    <w:p w14:paraId="78F93C0D" w14:textId="09546BA8" w:rsidR="0003509C" w:rsidRPr="0003509C" w:rsidRDefault="0003509C" w:rsidP="00F65489">
      <w:pPr>
        <w:pStyle w:val="NormalnyWeb"/>
        <w:shd w:val="clear" w:color="auto" w:fill="FFFFFF"/>
        <w:spacing w:before="0" w:beforeAutospacing="0" w:after="165" w:afterAutospacing="0"/>
        <w:jc w:val="both"/>
        <w:rPr>
          <w:b/>
          <w:bCs/>
          <w:sz w:val="28"/>
          <w:szCs w:val="28"/>
        </w:rPr>
      </w:pPr>
      <w:r w:rsidRPr="0003509C">
        <w:rPr>
          <w:b/>
          <w:bCs/>
          <w:sz w:val="28"/>
          <w:szCs w:val="28"/>
        </w:rPr>
        <w:lastRenderedPageBreak/>
        <w:t>Dopuszczenia, atesty, zgodności</w:t>
      </w:r>
    </w:p>
    <w:p w14:paraId="13DBD5CB" w14:textId="77777777" w:rsidR="0003509C" w:rsidRDefault="0003509C" w:rsidP="00F65489">
      <w:pPr>
        <w:pStyle w:val="NormalnyWeb"/>
        <w:shd w:val="clear" w:color="auto" w:fill="FFFFFF"/>
        <w:spacing w:before="0" w:beforeAutospacing="0" w:after="165" w:afterAutospacing="0"/>
        <w:jc w:val="both"/>
      </w:pPr>
      <w:r>
        <w:t xml:space="preserve">Zbiornik buforowy GKM  podlega Dyrektywie ciśnieniowej 2014/68/UE i zgodnie z art. 4.3 (uznana praktyka inżynierska) nie jest znakowany znakiem CE. </w:t>
      </w:r>
    </w:p>
    <w:p w14:paraId="0BC51675" w14:textId="739940EC" w:rsidR="0003509C" w:rsidRDefault="0003509C" w:rsidP="00F65489">
      <w:pPr>
        <w:pStyle w:val="NormalnyWeb"/>
        <w:shd w:val="clear" w:color="auto" w:fill="FFFFFF"/>
        <w:spacing w:before="0" w:beforeAutospacing="0" w:after="165" w:afterAutospacing="0"/>
        <w:jc w:val="both"/>
        <w:rPr>
          <w:b/>
          <w:bCs/>
          <w:sz w:val="28"/>
          <w:szCs w:val="28"/>
        </w:rPr>
      </w:pPr>
      <w:r>
        <w:t>Zbiornik buforowy GKM jest zgodny z rozporządzeniami UE 812/2013 oraz UE 814/2013. Produkt został oznakowany klasą energetyczną B, w myśl krajowych przepisów.</w:t>
      </w:r>
    </w:p>
    <w:p w14:paraId="1A456B5C" w14:textId="77777777" w:rsidR="0003509C" w:rsidRDefault="0003509C" w:rsidP="00F65489">
      <w:pPr>
        <w:pStyle w:val="NormalnyWeb"/>
        <w:shd w:val="clear" w:color="auto" w:fill="FFFFFF"/>
        <w:spacing w:before="0" w:beforeAutospacing="0" w:after="165" w:afterAutospacing="0"/>
        <w:jc w:val="both"/>
        <w:rPr>
          <w:b/>
          <w:bCs/>
          <w:sz w:val="28"/>
          <w:szCs w:val="28"/>
        </w:rPr>
      </w:pPr>
    </w:p>
    <w:p w14:paraId="7AF98D8A" w14:textId="56FACD55" w:rsidR="0003509C" w:rsidRDefault="00CA6DC6" w:rsidP="00F65489">
      <w:pPr>
        <w:pStyle w:val="NormalnyWeb"/>
        <w:shd w:val="clear" w:color="auto" w:fill="FFFFFF"/>
        <w:spacing w:before="0" w:beforeAutospacing="0" w:after="165" w:afterAutospacing="0"/>
        <w:jc w:val="both"/>
        <w:rPr>
          <w:b/>
          <w:bCs/>
          <w:sz w:val="28"/>
          <w:szCs w:val="28"/>
        </w:rPr>
      </w:pPr>
      <w:r>
        <w:rPr>
          <w:noProof/>
        </w:rPr>
        <w:drawing>
          <wp:inline distT="0" distB="0" distL="0" distR="0" wp14:anchorId="6EA40B72" wp14:editId="60DB54B3">
            <wp:extent cx="655320" cy="6286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5320" cy="628650"/>
                    </a:xfrm>
                    <a:prstGeom prst="rect">
                      <a:avLst/>
                    </a:prstGeom>
                  </pic:spPr>
                </pic:pic>
              </a:graphicData>
            </a:graphic>
          </wp:inline>
        </w:drawing>
      </w:r>
    </w:p>
    <w:p w14:paraId="77C12774" w14:textId="0831D65E" w:rsidR="001F7FCA" w:rsidRPr="00B2038C" w:rsidRDefault="001F7FCA" w:rsidP="00F65489">
      <w:pPr>
        <w:pStyle w:val="NormalnyWeb"/>
        <w:shd w:val="clear" w:color="auto" w:fill="FFFFFF"/>
        <w:spacing w:before="0" w:beforeAutospacing="0" w:after="165" w:afterAutospacing="0"/>
        <w:jc w:val="both"/>
        <w:rPr>
          <w:b/>
          <w:bCs/>
          <w:sz w:val="28"/>
          <w:szCs w:val="28"/>
        </w:rPr>
      </w:pPr>
      <w:r w:rsidRPr="00B2038C">
        <w:rPr>
          <w:b/>
          <w:bCs/>
          <w:sz w:val="28"/>
          <w:szCs w:val="28"/>
        </w:rPr>
        <w:t xml:space="preserve">Konserwacja </w:t>
      </w:r>
    </w:p>
    <w:p w14:paraId="419D77CA" w14:textId="44541675" w:rsidR="001F7FCA" w:rsidRDefault="001F7FCA" w:rsidP="00F65489">
      <w:pPr>
        <w:pStyle w:val="NormalnyWeb"/>
        <w:shd w:val="clear" w:color="auto" w:fill="FFFFFF"/>
        <w:spacing w:before="0" w:beforeAutospacing="0" w:after="165" w:afterAutospacing="0"/>
        <w:jc w:val="both"/>
        <w:rPr>
          <w:rFonts w:ascii="Roboto" w:hAnsi="Roboto"/>
          <w:b/>
          <w:bCs/>
          <w:sz w:val="28"/>
          <w:szCs w:val="28"/>
        </w:rPr>
      </w:pPr>
      <w:r>
        <w:t>Zbiornik buforowy GKM jest urządzeniem bezobsługowym. Należy jednak okresowo (przynajmniej raz w roku) sprawdzać szczelność połączeń instalacji ze zbiornikiem oraz przeprowadzić wizualną kontrolę stanu zbiornika pod kątem uszkodzeń mechanicznych, korozji i szczelności.</w:t>
      </w:r>
    </w:p>
    <w:p w14:paraId="6CD48587" w14:textId="77777777" w:rsidR="001F7FCA" w:rsidRDefault="001F7FCA" w:rsidP="00F65489">
      <w:pPr>
        <w:pStyle w:val="NormalnyWeb"/>
        <w:shd w:val="clear" w:color="auto" w:fill="FFFFFF"/>
        <w:spacing w:before="0" w:beforeAutospacing="0" w:after="165" w:afterAutospacing="0"/>
        <w:jc w:val="both"/>
        <w:rPr>
          <w:rFonts w:ascii="Roboto" w:hAnsi="Roboto"/>
          <w:b/>
          <w:bCs/>
          <w:sz w:val="28"/>
          <w:szCs w:val="28"/>
        </w:rPr>
      </w:pPr>
    </w:p>
    <w:p w14:paraId="74777291" w14:textId="77777777" w:rsidR="001F7FCA" w:rsidRPr="00B2038C" w:rsidRDefault="001F7FCA" w:rsidP="00F65489">
      <w:pPr>
        <w:pStyle w:val="NormalnyWeb"/>
        <w:shd w:val="clear" w:color="auto" w:fill="FFFFFF"/>
        <w:spacing w:before="0" w:beforeAutospacing="0" w:after="165" w:afterAutospacing="0"/>
        <w:jc w:val="both"/>
        <w:rPr>
          <w:b/>
          <w:bCs/>
          <w:sz w:val="28"/>
          <w:szCs w:val="28"/>
        </w:rPr>
      </w:pPr>
    </w:p>
    <w:p w14:paraId="072D6821" w14:textId="294B4FCF" w:rsidR="001F7FCA" w:rsidRPr="00B2038C" w:rsidRDefault="001F7FCA" w:rsidP="00F65489">
      <w:pPr>
        <w:pStyle w:val="NormalnyWeb"/>
        <w:shd w:val="clear" w:color="auto" w:fill="FFFFFF"/>
        <w:spacing w:before="0" w:beforeAutospacing="0" w:after="165" w:afterAutospacing="0"/>
        <w:jc w:val="both"/>
        <w:rPr>
          <w:b/>
          <w:bCs/>
          <w:sz w:val="28"/>
          <w:szCs w:val="28"/>
        </w:rPr>
      </w:pPr>
      <w:r w:rsidRPr="00B2038C">
        <w:rPr>
          <w:b/>
          <w:bCs/>
          <w:sz w:val="28"/>
          <w:szCs w:val="28"/>
        </w:rPr>
        <w:t xml:space="preserve">Wyłączenie z eksploatacji, złomowanie </w:t>
      </w:r>
    </w:p>
    <w:p w14:paraId="5FA85AF6" w14:textId="77777777" w:rsidR="00B2038C" w:rsidRDefault="00B2038C" w:rsidP="00F65489">
      <w:pPr>
        <w:pStyle w:val="NormalnyWeb"/>
        <w:shd w:val="clear" w:color="auto" w:fill="FFFFFF"/>
        <w:spacing w:before="0" w:beforeAutospacing="0" w:after="165" w:afterAutospacing="0"/>
        <w:jc w:val="both"/>
      </w:pPr>
      <w:r>
        <w:rPr>
          <w:noProof/>
        </w:rPr>
        <w:drawing>
          <wp:inline distT="0" distB="0" distL="0" distR="0" wp14:anchorId="2B4B765D" wp14:editId="09089AF7">
            <wp:extent cx="733425" cy="74295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3425" cy="742950"/>
                    </a:xfrm>
                    <a:prstGeom prst="rect">
                      <a:avLst/>
                    </a:prstGeom>
                  </pic:spPr>
                </pic:pic>
              </a:graphicData>
            </a:graphic>
          </wp:inline>
        </w:drawing>
      </w:r>
    </w:p>
    <w:p w14:paraId="4639BB4C" w14:textId="77777777" w:rsidR="0003509C" w:rsidRDefault="001F7FCA" w:rsidP="00F65489">
      <w:pPr>
        <w:pStyle w:val="NormalnyWeb"/>
        <w:shd w:val="clear" w:color="auto" w:fill="FFFFFF"/>
        <w:spacing w:before="0" w:beforeAutospacing="0" w:after="165" w:afterAutospacing="0"/>
        <w:jc w:val="both"/>
      </w:pPr>
      <w:r>
        <w:t xml:space="preserve"> Zdemontować urządzenie. </w:t>
      </w:r>
    </w:p>
    <w:p w14:paraId="4A106374" w14:textId="2FD32867" w:rsidR="001F7FCA" w:rsidRDefault="001F7FCA" w:rsidP="00F65489">
      <w:pPr>
        <w:pStyle w:val="NormalnyWeb"/>
        <w:shd w:val="clear" w:color="auto" w:fill="FFFFFF"/>
        <w:spacing w:before="0" w:beforeAutospacing="0" w:after="165" w:afterAutospacing="0"/>
        <w:jc w:val="both"/>
      </w:pPr>
      <w:r>
        <w:t>W trosce o ochronę środowiska naturalnego nie wolno wyrzucać wyłączonego z eksploatacji urządzenia razem z niesegregowanymi odpadami gospodarczymi. Urządzenie należy dostarczyć do odpowiedniego punktu złomowania. Zbiorniki buforowe GKM zbudowane są z materiałów, które można poddać recyklingowi.</w:t>
      </w:r>
    </w:p>
    <w:p w14:paraId="1910AE36" w14:textId="77777777" w:rsidR="001F7FCA" w:rsidRDefault="001F7FCA" w:rsidP="00F65489">
      <w:pPr>
        <w:pStyle w:val="NormalnyWeb"/>
        <w:shd w:val="clear" w:color="auto" w:fill="FFFFFF"/>
        <w:spacing w:before="0" w:beforeAutospacing="0" w:after="165" w:afterAutospacing="0"/>
        <w:jc w:val="both"/>
        <w:rPr>
          <w:rFonts w:ascii="Roboto" w:hAnsi="Roboto"/>
          <w:b/>
          <w:bCs/>
          <w:sz w:val="28"/>
          <w:szCs w:val="28"/>
        </w:rPr>
      </w:pPr>
    </w:p>
    <w:p w14:paraId="0DE4C45E" w14:textId="77777777" w:rsidR="001F7FCA" w:rsidRPr="00B2038C" w:rsidRDefault="001F7FCA" w:rsidP="00F65489">
      <w:pPr>
        <w:pStyle w:val="NormalnyWeb"/>
        <w:shd w:val="clear" w:color="auto" w:fill="FFFFFF"/>
        <w:spacing w:before="0" w:beforeAutospacing="0" w:after="165" w:afterAutospacing="0"/>
        <w:jc w:val="both"/>
        <w:rPr>
          <w:b/>
          <w:bCs/>
          <w:sz w:val="28"/>
          <w:szCs w:val="28"/>
        </w:rPr>
      </w:pPr>
    </w:p>
    <w:p w14:paraId="3279E620" w14:textId="77777777" w:rsidR="001F7FCA" w:rsidRPr="00B2038C" w:rsidRDefault="001F7FCA" w:rsidP="00F65489">
      <w:pPr>
        <w:pStyle w:val="NormalnyWeb"/>
        <w:shd w:val="clear" w:color="auto" w:fill="FFFFFF"/>
        <w:spacing w:before="0" w:beforeAutospacing="0" w:after="165" w:afterAutospacing="0"/>
        <w:jc w:val="both"/>
        <w:rPr>
          <w:b/>
          <w:bCs/>
          <w:sz w:val="28"/>
          <w:szCs w:val="28"/>
        </w:rPr>
      </w:pPr>
      <w:r w:rsidRPr="00B2038C">
        <w:rPr>
          <w:b/>
          <w:bCs/>
          <w:sz w:val="28"/>
          <w:szCs w:val="28"/>
        </w:rPr>
        <w:t>Prawa autorskie</w:t>
      </w:r>
    </w:p>
    <w:p w14:paraId="7A325053" w14:textId="718C482C" w:rsidR="001F7FCA" w:rsidRDefault="001F7FCA" w:rsidP="00F65489">
      <w:pPr>
        <w:pStyle w:val="NormalnyWeb"/>
        <w:shd w:val="clear" w:color="auto" w:fill="FFFFFF"/>
        <w:spacing w:before="0" w:beforeAutospacing="0" w:after="165" w:afterAutospacing="0"/>
        <w:jc w:val="both"/>
        <w:rPr>
          <w:rFonts w:ascii="Roboto" w:hAnsi="Roboto"/>
          <w:b/>
          <w:bCs/>
          <w:sz w:val="28"/>
          <w:szCs w:val="28"/>
        </w:rPr>
      </w:pPr>
      <w:r>
        <w:t xml:space="preserve">Prawa autorskie do instrukcji montażu </w:t>
      </w:r>
      <w:r w:rsidR="00386C26">
        <w:t>oraz</w:t>
      </w:r>
      <w:r>
        <w:t xml:space="preserve"> użytkowania należą do F.U.P.H MIGRA Grabowski Mirosław. Przedruk, tłumaczenie i </w:t>
      </w:r>
      <w:r w:rsidR="00386C26">
        <w:t xml:space="preserve">powielanie, jest surowo </w:t>
      </w:r>
      <w:r>
        <w:t xml:space="preserve">bez pisemnej zgody zabronione. Zmiana szczegółów technicznych, zarówno pisemnych jak i w postaci obrazów jest prawnie zabroniona. Zastrzegamy sobie prawo do wprowadzania zmian bez uprzedniej informacji. </w:t>
      </w:r>
    </w:p>
    <w:p w14:paraId="7EC888FA" w14:textId="77777777" w:rsidR="001F7FCA" w:rsidRDefault="001F7FCA" w:rsidP="00F65489">
      <w:pPr>
        <w:pStyle w:val="NormalnyWeb"/>
        <w:shd w:val="clear" w:color="auto" w:fill="FFFFFF"/>
        <w:spacing w:before="0" w:beforeAutospacing="0" w:after="165" w:afterAutospacing="0"/>
        <w:jc w:val="both"/>
        <w:rPr>
          <w:rFonts w:ascii="Roboto" w:hAnsi="Roboto"/>
          <w:b/>
          <w:bCs/>
          <w:sz w:val="28"/>
          <w:szCs w:val="28"/>
        </w:rPr>
      </w:pPr>
    </w:p>
    <w:p w14:paraId="09803F96" w14:textId="77777777" w:rsidR="001F7FCA" w:rsidRDefault="001F7FCA" w:rsidP="00F65489">
      <w:pPr>
        <w:pStyle w:val="NormalnyWeb"/>
        <w:shd w:val="clear" w:color="auto" w:fill="FFFFFF"/>
        <w:spacing w:before="0" w:beforeAutospacing="0" w:after="165" w:afterAutospacing="0"/>
        <w:jc w:val="both"/>
        <w:rPr>
          <w:rFonts w:ascii="Roboto" w:hAnsi="Roboto"/>
          <w:b/>
          <w:bCs/>
          <w:sz w:val="28"/>
          <w:szCs w:val="28"/>
        </w:rPr>
      </w:pPr>
    </w:p>
    <w:p w14:paraId="1F9B79A4" w14:textId="4D9A1A67" w:rsidR="00F65489" w:rsidRDefault="00F65489" w:rsidP="00F65489">
      <w:pPr>
        <w:pStyle w:val="NormalnyWeb"/>
        <w:shd w:val="clear" w:color="auto" w:fill="FFFFFF"/>
        <w:spacing w:before="0" w:beforeAutospacing="0" w:after="165" w:afterAutospacing="0"/>
        <w:jc w:val="both"/>
        <w:rPr>
          <w:b/>
          <w:bCs/>
          <w:sz w:val="28"/>
          <w:szCs w:val="28"/>
        </w:rPr>
      </w:pPr>
      <w:r w:rsidRPr="00B2038C">
        <w:rPr>
          <w:b/>
          <w:bCs/>
          <w:sz w:val="28"/>
          <w:szCs w:val="28"/>
        </w:rPr>
        <w:lastRenderedPageBreak/>
        <w:t>Warunki gwarancji</w:t>
      </w:r>
    </w:p>
    <w:p w14:paraId="2BF3BC4F" w14:textId="77777777" w:rsidR="00B24DE3" w:rsidRPr="00B2038C" w:rsidRDefault="00B24DE3" w:rsidP="00F65489">
      <w:pPr>
        <w:pStyle w:val="NormalnyWeb"/>
        <w:shd w:val="clear" w:color="auto" w:fill="FFFFFF"/>
        <w:spacing w:before="0" w:beforeAutospacing="0" w:after="165" w:afterAutospacing="0"/>
        <w:jc w:val="both"/>
        <w:rPr>
          <w:b/>
          <w:bCs/>
          <w:sz w:val="28"/>
          <w:szCs w:val="28"/>
        </w:rPr>
      </w:pPr>
    </w:p>
    <w:p w14:paraId="4EB66F35" w14:textId="661F9A4C" w:rsidR="004C3B0A" w:rsidRPr="00EC6699" w:rsidRDefault="00F65489" w:rsidP="00F65489">
      <w:pPr>
        <w:pStyle w:val="NormalnyWeb"/>
        <w:shd w:val="clear" w:color="auto" w:fill="FFFFFF"/>
        <w:spacing w:before="0" w:beforeAutospacing="0" w:after="165" w:afterAutospacing="0"/>
        <w:jc w:val="both"/>
        <w:rPr>
          <w:sz w:val="22"/>
          <w:szCs w:val="22"/>
        </w:rPr>
      </w:pPr>
      <w:r w:rsidRPr="00EC6699">
        <w:rPr>
          <w:sz w:val="22"/>
          <w:szCs w:val="22"/>
        </w:rPr>
        <w:t xml:space="preserve">1. Gwarancja na zbiorniki o pojemości 100-150-200-250 litrów, wynosi 60 miesięcy. </w:t>
      </w:r>
    </w:p>
    <w:p w14:paraId="656F5489" w14:textId="372F72F0" w:rsidR="00F65489" w:rsidRPr="00EC6699" w:rsidRDefault="00F65489" w:rsidP="00F65489">
      <w:pPr>
        <w:pStyle w:val="NormalnyWeb"/>
        <w:shd w:val="clear" w:color="auto" w:fill="FFFFFF"/>
        <w:spacing w:before="0" w:beforeAutospacing="0" w:after="165" w:afterAutospacing="0"/>
        <w:jc w:val="both"/>
        <w:rPr>
          <w:sz w:val="22"/>
          <w:szCs w:val="22"/>
        </w:rPr>
      </w:pPr>
      <w:r w:rsidRPr="00EC6699">
        <w:rPr>
          <w:sz w:val="22"/>
          <w:szCs w:val="22"/>
        </w:rPr>
        <w:t>2. Okres gwarancji liczy się od daty sprzedaży wyrobu użytkownikowi, wpisanej w karcie gwarancyjnej i potwierdzonej przez dokument zakupu (rachunek) wystawiony przez sprzedawcę.</w:t>
      </w:r>
    </w:p>
    <w:p w14:paraId="325936C2" w14:textId="114746D7" w:rsidR="00F65489" w:rsidRPr="00EC6699" w:rsidRDefault="00F65489" w:rsidP="00F65489">
      <w:pPr>
        <w:pStyle w:val="NormalnyWeb"/>
        <w:shd w:val="clear" w:color="auto" w:fill="FFFFFF"/>
        <w:spacing w:before="0" w:beforeAutospacing="0" w:after="165" w:afterAutospacing="0"/>
        <w:jc w:val="both"/>
        <w:rPr>
          <w:sz w:val="22"/>
          <w:szCs w:val="22"/>
        </w:rPr>
      </w:pPr>
      <w:r w:rsidRPr="00EC6699">
        <w:rPr>
          <w:sz w:val="22"/>
          <w:szCs w:val="22"/>
        </w:rPr>
        <w:t>3. Gwarant zapewnia sprawne działanie urządzenia pod warunkiem, że będzie on zainstalowany i użytkowany zgodnie z niniejszą instrukcją obsługi tzn., przede wszystkim pod warunkiem nie przekraczania dopuszczalnego ciśnienia oraz stosowania uzdatnionej wody kotłowej.</w:t>
      </w:r>
    </w:p>
    <w:p w14:paraId="76755C5A" w14:textId="4D0E3AF9" w:rsidR="00F65489" w:rsidRPr="00EC6699" w:rsidRDefault="00F65489" w:rsidP="00F65489">
      <w:pPr>
        <w:pStyle w:val="NormalnyWeb"/>
        <w:shd w:val="clear" w:color="auto" w:fill="FFFFFF"/>
        <w:spacing w:before="0" w:beforeAutospacing="0" w:after="165" w:afterAutospacing="0"/>
        <w:jc w:val="both"/>
        <w:rPr>
          <w:sz w:val="22"/>
          <w:szCs w:val="22"/>
        </w:rPr>
      </w:pPr>
      <w:r w:rsidRPr="00EC6699">
        <w:rPr>
          <w:sz w:val="22"/>
          <w:szCs w:val="22"/>
        </w:rPr>
        <w:t>4. W okresie gwarancji użytkownikowi przysługuje prawo do bezpłatnych napraw uszkodzeń urządzenia powstałych z winy producenta. Uszkodzenia te będą usuwane w terminie do 14 dni od daty zgłoszenia.</w:t>
      </w:r>
    </w:p>
    <w:p w14:paraId="35F9521A" w14:textId="449756CC" w:rsidR="00F65489" w:rsidRPr="00EC6699" w:rsidRDefault="00F65489" w:rsidP="00F65489">
      <w:pPr>
        <w:pStyle w:val="NormalnyWeb"/>
        <w:shd w:val="clear" w:color="auto" w:fill="FFFFFF"/>
        <w:spacing w:before="0" w:beforeAutospacing="0" w:after="165" w:afterAutospacing="0"/>
        <w:jc w:val="both"/>
        <w:rPr>
          <w:sz w:val="22"/>
          <w:szCs w:val="22"/>
        </w:rPr>
      </w:pPr>
      <w:r w:rsidRPr="00EC6699">
        <w:rPr>
          <w:sz w:val="22"/>
          <w:szCs w:val="22"/>
        </w:rPr>
        <w:t>5. Użytkownik traci prawo do napraw gwarancyjnych w przypadku: -niewłaściwego użytkowania urządzenia, -wykonywania napraw i przeróbek urządzenia przez osoby nieuprawnione, -niewłaściwego montażu oraz obsługi urządzenia niezgodnie z niniejszą instrukcją, -eksploatacji zbiornika bez zaworu bezpieczeństwa lub z niesprawnym zaworem bezpieczeństwa, -demontażu izolacji termicznej przytwierdzonej na stałe do zbiornika ciśnieniowego.</w:t>
      </w:r>
    </w:p>
    <w:p w14:paraId="7CE99DA8" w14:textId="1934BF4D" w:rsidR="00F65489" w:rsidRPr="00EC6699" w:rsidRDefault="00F65489" w:rsidP="00F65489">
      <w:pPr>
        <w:pStyle w:val="NormalnyWeb"/>
        <w:shd w:val="clear" w:color="auto" w:fill="FFFFFF"/>
        <w:spacing w:before="0" w:beforeAutospacing="0" w:after="165" w:afterAutospacing="0"/>
        <w:jc w:val="both"/>
        <w:rPr>
          <w:sz w:val="22"/>
          <w:szCs w:val="22"/>
        </w:rPr>
      </w:pPr>
      <w:r w:rsidRPr="00EC6699">
        <w:rPr>
          <w:sz w:val="22"/>
          <w:szCs w:val="22"/>
        </w:rPr>
        <w:t>6. Gwarant może odmówić wykonania naprawy, gdy: - nie jest zapewniony dostęp montażowy do urządzenia, - do wymiany zbiornika konieczny jest demontaż innych urządzeń, ścian działowych, itp. - zbiornik przyłączony jest do instalacji wodociągowej na stałe za pomocą nierozłącznych połączeń</w:t>
      </w:r>
    </w:p>
    <w:p w14:paraId="179BA03A" w14:textId="128F1292" w:rsidR="00F65489" w:rsidRPr="00EC6699" w:rsidRDefault="00F65489" w:rsidP="00F65489">
      <w:pPr>
        <w:pStyle w:val="NormalnyWeb"/>
        <w:shd w:val="clear" w:color="auto" w:fill="FFFFFF"/>
        <w:spacing w:before="0" w:beforeAutospacing="0" w:after="165" w:afterAutospacing="0"/>
        <w:jc w:val="both"/>
        <w:rPr>
          <w:sz w:val="22"/>
          <w:szCs w:val="22"/>
        </w:rPr>
      </w:pPr>
      <w:r w:rsidRPr="00EC6699">
        <w:rPr>
          <w:sz w:val="22"/>
          <w:szCs w:val="22"/>
        </w:rPr>
        <w:t>7. Każde zgłoszenie serwisowe poprzedzone jest dokonaniem wstępnej ekspertyzy mającej na celu ustalenie czy opisywana przez klienta usterka występuje, a także czy nie nastąpiła z winy użytkownika poprzez niewłaściwe użytkowanie urządzenia.</w:t>
      </w:r>
    </w:p>
    <w:p w14:paraId="15C818C0" w14:textId="29AFB489" w:rsidR="00F65489" w:rsidRPr="00EC6699" w:rsidRDefault="00F65489" w:rsidP="00F65489">
      <w:pPr>
        <w:pStyle w:val="NormalnyWeb"/>
        <w:shd w:val="clear" w:color="auto" w:fill="FFFFFF"/>
        <w:spacing w:before="0" w:beforeAutospacing="0" w:after="165" w:afterAutospacing="0"/>
        <w:jc w:val="both"/>
        <w:rPr>
          <w:sz w:val="22"/>
          <w:szCs w:val="22"/>
        </w:rPr>
      </w:pPr>
      <w:r w:rsidRPr="00EC6699">
        <w:rPr>
          <w:sz w:val="22"/>
          <w:szCs w:val="22"/>
        </w:rPr>
        <w:t>8. W przypadku wezwania serwisu do zdarzenia nie podlegającego gwarancji CZYLI PO UPŁYWIE OKRESU GWARANCYJNEGO koszty jego przyjazdu ORAZ ZLECONEJ NAPRAWY pokrywa klient.</w:t>
      </w:r>
    </w:p>
    <w:p w14:paraId="54ADAA09" w14:textId="303CF036" w:rsidR="007A71A9" w:rsidRPr="00EC6699" w:rsidRDefault="007A71A9" w:rsidP="00F65489">
      <w:pPr>
        <w:pStyle w:val="NormalnyWeb"/>
        <w:shd w:val="clear" w:color="auto" w:fill="FFFFFF"/>
        <w:spacing w:before="0" w:beforeAutospacing="0" w:after="165" w:afterAutospacing="0"/>
        <w:jc w:val="both"/>
        <w:rPr>
          <w:sz w:val="22"/>
          <w:szCs w:val="22"/>
        </w:rPr>
      </w:pPr>
      <w:r w:rsidRPr="00EC6699">
        <w:rPr>
          <w:sz w:val="22"/>
          <w:szCs w:val="22"/>
        </w:rPr>
        <w:t>9. W razie wystąpienia nieprawidłowości w funkcjonowaniu urządzenia należy powiadomić serwis producenta, tel. 609322426, lub pocztą elektroniczną na adres: migra_grabowski@onet.eu lub punkt zakupu. NIE NALEŻY DEMONTOWAĆ URZĄDZENIA</w:t>
      </w:r>
    </w:p>
    <w:p w14:paraId="2CD82641" w14:textId="332D4CF7" w:rsidR="007A71A9" w:rsidRPr="00EC6699" w:rsidRDefault="007A71A9" w:rsidP="00F65489">
      <w:pPr>
        <w:pStyle w:val="NormalnyWeb"/>
        <w:shd w:val="clear" w:color="auto" w:fill="FFFFFF"/>
        <w:spacing w:before="0" w:beforeAutospacing="0" w:after="165" w:afterAutospacing="0"/>
        <w:jc w:val="both"/>
        <w:rPr>
          <w:sz w:val="22"/>
          <w:szCs w:val="22"/>
        </w:rPr>
      </w:pPr>
      <w:r w:rsidRPr="00EC6699">
        <w:rPr>
          <w:sz w:val="22"/>
          <w:szCs w:val="22"/>
        </w:rPr>
        <w:t>10. Sposób naprawy urządzenia określa producent.</w:t>
      </w:r>
    </w:p>
    <w:p w14:paraId="6BEE6988" w14:textId="4DB5798E" w:rsidR="007A71A9" w:rsidRPr="00EC6699" w:rsidRDefault="007A71A9" w:rsidP="00F65489">
      <w:pPr>
        <w:pStyle w:val="NormalnyWeb"/>
        <w:shd w:val="clear" w:color="auto" w:fill="FFFFFF"/>
        <w:spacing w:before="0" w:beforeAutospacing="0" w:after="165" w:afterAutospacing="0"/>
        <w:jc w:val="both"/>
        <w:rPr>
          <w:sz w:val="22"/>
          <w:szCs w:val="22"/>
        </w:rPr>
      </w:pPr>
      <w:r w:rsidRPr="00EC6699">
        <w:rPr>
          <w:sz w:val="22"/>
          <w:szCs w:val="22"/>
        </w:rPr>
        <w:t>11. Podstawę realizacji napraw z tytułu udzielonej gwarancji stanowi poprawnie wypełniona, kompletna i nie zawierająca żadnych poprawek karta gwarancyjna.</w:t>
      </w:r>
    </w:p>
    <w:p w14:paraId="46051FDE" w14:textId="734D1384" w:rsidR="007A71A9" w:rsidRPr="00EC6699" w:rsidRDefault="007A71A9" w:rsidP="00F65489">
      <w:pPr>
        <w:pStyle w:val="NormalnyWeb"/>
        <w:shd w:val="clear" w:color="auto" w:fill="FFFFFF"/>
        <w:spacing w:before="0" w:beforeAutospacing="0" w:after="165" w:afterAutospacing="0"/>
        <w:jc w:val="both"/>
        <w:rPr>
          <w:sz w:val="22"/>
          <w:szCs w:val="22"/>
        </w:rPr>
      </w:pPr>
      <w:r w:rsidRPr="00EC6699">
        <w:rPr>
          <w:sz w:val="22"/>
          <w:szCs w:val="22"/>
        </w:rPr>
        <w:t>12. Gwarancją objęte są zbiorniki zakupione oraz zainstalowane wyłącznie na terytorium RP.</w:t>
      </w:r>
    </w:p>
    <w:p w14:paraId="6EF2B572" w14:textId="3651ADF5" w:rsidR="007A71A9" w:rsidRPr="00EC6699" w:rsidRDefault="007A71A9" w:rsidP="00F65489">
      <w:pPr>
        <w:pStyle w:val="NormalnyWeb"/>
        <w:shd w:val="clear" w:color="auto" w:fill="FFFFFF"/>
        <w:spacing w:before="0" w:beforeAutospacing="0" w:after="165" w:afterAutospacing="0"/>
        <w:jc w:val="both"/>
        <w:rPr>
          <w:sz w:val="22"/>
          <w:szCs w:val="22"/>
        </w:rPr>
      </w:pPr>
      <w:r w:rsidRPr="00EC6699">
        <w:rPr>
          <w:sz w:val="22"/>
          <w:szCs w:val="22"/>
        </w:rPr>
        <w:t>13. W sprawach nie uregulowanych powyższymi warunkami mają zastosowanie przepisy Kodeksu Cywilnego</w:t>
      </w:r>
    </w:p>
    <w:p w14:paraId="768B560F" w14:textId="1743F484" w:rsidR="007A71A9" w:rsidRPr="00EC6699" w:rsidRDefault="007A71A9" w:rsidP="00F65489">
      <w:pPr>
        <w:pStyle w:val="NormalnyWeb"/>
        <w:shd w:val="clear" w:color="auto" w:fill="FFFFFF"/>
        <w:spacing w:before="0" w:beforeAutospacing="0" w:after="165" w:afterAutospacing="0"/>
        <w:jc w:val="both"/>
        <w:rPr>
          <w:sz w:val="22"/>
          <w:szCs w:val="22"/>
        </w:rPr>
      </w:pPr>
    </w:p>
    <w:p w14:paraId="25083349" w14:textId="46A44E5D" w:rsidR="00130734" w:rsidRPr="00EC6699" w:rsidRDefault="00130734" w:rsidP="00F65489">
      <w:pPr>
        <w:pStyle w:val="NormalnyWeb"/>
        <w:shd w:val="clear" w:color="auto" w:fill="FFFFFF"/>
        <w:spacing w:before="0" w:beforeAutospacing="0" w:after="165" w:afterAutospacing="0"/>
        <w:jc w:val="both"/>
        <w:rPr>
          <w:sz w:val="22"/>
          <w:szCs w:val="22"/>
        </w:rPr>
      </w:pPr>
    </w:p>
    <w:p w14:paraId="285F0D45" w14:textId="618CCE7B" w:rsidR="00130734" w:rsidRPr="00EC6699" w:rsidRDefault="00130734" w:rsidP="00F65489">
      <w:pPr>
        <w:pStyle w:val="NormalnyWeb"/>
        <w:shd w:val="clear" w:color="auto" w:fill="FFFFFF"/>
        <w:spacing w:before="0" w:beforeAutospacing="0" w:after="165" w:afterAutospacing="0"/>
        <w:jc w:val="both"/>
        <w:rPr>
          <w:sz w:val="22"/>
          <w:szCs w:val="22"/>
        </w:rPr>
      </w:pPr>
    </w:p>
    <w:p w14:paraId="71DA2A49" w14:textId="5995180C" w:rsidR="00130734" w:rsidRDefault="00130734" w:rsidP="00F65489">
      <w:pPr>
        <w:pStyle w:val="NormalnyWeb"/>
        <w:shd w:val="clear" w:color="auto" w:fill="FFFFFF"/>
        <w:spacing w:before="0" w:beforeAutospacing="0" w:after="165" w:afterAutospacing="0"/>
        <w:jc w:val="both"/>
      </w:pPr>
    </w:p>
    <w:p w14:paraId="47C862FE" w14:textId="6D8A93EB" w:rsidR="00130734" w:rsidRPr="00EC6699" w:rsidRDefault="00130734" w:rsidP="00F65489">
      <w:pPr>
        <w:pStyle w:val="NormalnyWeb"/>
        <w:shd w:val="clear" w:color="auto" w:fill="FFFFFF"/>
        <w:spacing w:before="0" w:beforeAutospacing="0" w:after="165" w:afterAutospacing="0"/>
        <w:jc w:val="both"/>
        <w:rPr>
          <w:b/>
          <w:bCs/>
        </w:rPr>
      </w:pPr>
    </w:p>
    <w:p w14:paraId="66C3175F" w14:textId="5C54F77B" w:rsidR="008B1F87" w:rsidRDefault="00130734" w:rsidP="00130734">
      <w:pPr>
        <w:pStyle w:val="NormalnyWeb"/>
        <w:shd w:val="clear" w:color="auto" w:fill="FFFFFF"/>
        <w:spacing w:before="0" w:beforeAutospacing="0" w:after="165" w:afterAutospacing="0"/>
        <w:jc w:val="both"/>
        <w:rPr>
          <w:sz w:val="18"/>
          <w:szCs w:val="18"/>
        </w:rPr>
      </w:pPr>
      <w:r w:rsidRPr="00912CFF">
        <w:rPr>
          <w:sz w:val="18"/>
          <w:szCs w:val="18"/>
        </w:rPr>
        <w:t xml:space="preserve">     </w:t>
      </w:r>
      <w:r w:rsidR="00912CFF">
        <w:rPr>
          <w:sz w:val="18"/>
          <w:szCs w:val="18"/>
        </w:rPr>
        <w:t xml:space="preserve"> </w:t>
      </w:r>
      <w:r w:rsidR="00F1104A">
        <w:rPr>
          <w:sz w:val="18"/>
          <w:szCs w:val="18"/>
        </w:rPr>
        <w:t xml:space="preserve">              </w:t>
      </w:r>
      <w:r w:rsidR="00EC6699">
        <w:rPr>
          <w:sz w:val="18"/>
          <w:szCs w:val="18"/>
        </w:rPr>
        <w:t xml:space="preserve"> </w:t>
      </w:r>
    </w:p>
    <w:tbl>
      <w:tblPr>
        <w:tblStyle w:val="Tabela-Siatka"/>
        <w:tblW w:w="0" w:type="auto"/>
        <w:tblLook w:val="04A0" w:firstRow="1" w:lastRow="0" w:firstColumn="1" w:lastColumn="0" w:noHBand="0" w:noVBand="1"/>
      </w:tblPr>
      <w:tblGrid>
        <w:gridCol w:w="2235"/>
        <w:gridCol w:w="2235"/>
        <w:gridCol w:w="2236"/>
        <w:gridCol w:w="2236"/>
      </w:tblGrid>
      <w:tr w:rsidR="008B1F87" w14:paraId="0F8F719A" w14:textId="77777777" w:rsidTr="008B1F87">
        <w:trPr>
          <w:trHeight w:val="336"/>
        </w:trPr>
        <w:tc>
          <w:tcPr>
            <w:tcW w:w="2235" w:type="dxa"/>
          </w:tcPr>
          <w:p w14:paraId="02A3D851" w14:textId="009DCCF1" w:rsidR="008B1F87" w:rsidRDefault="008B1F87" w:rsidP="008B1F87">
            <w:pPr>
              <w:pStyle w:val="NormalnyWeb"/>
              <w:spacing w:before="0" w:beforeAutospacing="0" w:after="165" w:afterAutospacing="0"/>
              <w:jc w:val="center"/>
              <w:rPr>
                <w:sz w:val="18"/>
                <w:szCs w:val="18"/>
              </w:rPr>
            </w:pPr>
            <w:r>
              <w:rPr>
                <w:sz w:val="18"/>
                <w:szCs w:val="18"/>
              </w:rPr>
              <w:lastRenderedPageBreak/>
              <w:t>Data naprawy</w:t>
            </w:r>
          </w:p>
        </w:tc>
        <w:tc>
          <w:tcPr>
            <w:tcW w:w="2235" w:type="dxa"/>
          </w:tcPr>
          <w:p w14:paraId="62AE5EDC" w14:textId="56A5747D" w:rsidR="008B1F87" w:rsidRDefault="008B1F87" w:rsidP="008B1F87">
            <w:pPr>
              <w:pStyle w:val="NormalnyWeb"/>
              <w:spacing w:before="0" w:beforeAutospacing="0" w:after="165" w:afterAutospacing="0"/>
              <w:jc w:val="center"/>
              <w:rPr>
                <w:sz w:val="18"/>
                <w:szCs w:val="18"/>
              </w:rPr>
            </w:pPr>
            <w:r>
              <w:rPr>
                <w:sz w:val="18"/>
                <w:szCs w:val="18"/>
              </w:rPr>
              <w:t>Opis naprawy</w:t>
            </w:r>
          </w:p>
        </w:tc>
        <w:tc>
          <w:tcPr>
            <w:tcW w:w="2236" w:type="dxa"/>
          </w:tcPr>
          <w:p w14:paraId="567A0A0B" w14:textId="3D9DCE89" w:rsidR="008B1F87" w:rsidRDefault="008B1F87" w:rsidP="008B1F87">
            <w:pPr>
              <w:pStyle w:val="NormalnyWeb"/>
              <w:spacing w:before="0" w:beforeAutospacing="0" w:after="165" w:afterAutospacing="0"/>
              <w:jc w:val="center"/>
              <w:rPr>
                <w:sz w:val="18"/>
                <w:szCs w:val="18"/>
              </w:rPr>
            </w:pPr>
            <w:r>
              <w:rPr>
                <w:sz w:val="18"/>
                <w:szCs w:val="18"/>
              </w:rPr>
              <w:t>Podpis serwisu</w:t>
            </w:r>
          </w:p>
        </w:tc>
        <w:tc>
          <w:tcPr>
            <w:tcW w:w="2236" w:type="dxa"/>
          </w:tcPr>
          <w:p w14:paraId="22E03CF6" w14:textId="56246456" w:rsidR="008B1F87" w:rsidRDefault="008B1F87" w:rsidP="008B1F87">
            <w:pPr>
              <w:pStyle w:val="NormalnyWeb"/>
              <w:spacing w:before="0" w:beforeAutospacing="0" w:after="165" w:afterAutospacing="0"/>
              <w:jc w:val="center"/>
              <w:rPr>
                <w:sz w:val="18"/>
                <w:szCs w:val="18"/>
              </w:rPr>
            </w:pPr>
            <w:r>
              <w:rPr>
                <w:sz w:val="18"/>
                <w:szCs w:val="18"/>
              </w:rPr>
              <w:t>Podpis właściciela</w:t>
            </w:r>
          </w:p>
        </w:tc>
      </w:tr>
      <w:tr w:rsidR="008B1F87" w14:paraId="1FCDA42C" w14:textId="77777777" w:rsidTr="008B1F87">
        <w:trPr>
          <w:trHeight w:val="13122"/>
        </w:trPr>
        <w:tc>
          <w:tcPr>
            <w:tcW w:w="2235" w:type="dxa"/>
          </w:tcPr>
          <w:p w14:paraId="06AA9494" w14:textId="77777777" w:rsidR="008B1F87" w:rsidRDefault="008B1F87" w:rsidP="00130734">
            <w:pPr>
              <w:pStyle w:val="NormalnyWeb"/>
              <w:spacing w:before="0" w:beforeAutospacing="0" w:after="165" w:afterAutospacing="0"/>
              <w:jc w:val="both"/>
              <w:rPr>
                <w:sz w:val="18"/>
                <w:szCs w:val="18"/>
              </w:rPr>
            </w:pPr>
          </w:p>
        </w:tc>
        <w:tc>
          <w:tcPr>
            <w:tcW w:w="2235" w:type="dxa"/>
          </w:tcPr>
          <w:p w14:paraId="59129EB9" w14:textId="77777777" w:rsidR="008B1F87" w:rsidRDefault="008B1F87" w:rsidP="00130734">
            <w:pPr>
              <w:pStyle w:val="NormalnyWeb"/>
              <w:spacing w:before="0" w:beforeAutospacing="0" w:after="165" w:afterAutospacing="0"/>
              <w:jc w:val="both"/>
              <w:rPr>
                <w:sz w:val="18"/>
                <w:szCs w:val="18"/>
              </w:rPr>
            </w:pPr>
          </w:p>
        </w:tc>
        <w:tc>
          <w:tcPr>
            <w:tcW w:w="2236" w:type="dxa"/>
          </w:tcPr>
          <w:p w14:paraId="3A5FF873" w14:textId="77777777" w:rsidR="008B1F87" w:rsidRDefault="008B1F87" w:rsidP="00130734">
            <w:pPr>
              <w:pStyle w:val="NormalnyWeb"/>
              <w:spacing w:before="0" w:beforeAutospacing="0" w:after="165" w:afterAutospacing="0"/>
              <w:jc w:val="both"/>
              <w:rPr>
                <w:sz w:val="18"/>
                <w:szCs w:val="18"/>
              </w:rPr>
            </w:pPr>
          </w:p>
        </w:tc>
        <w:tc>
          <w:tcPr>
            <w:tcW w:w="2236" w:type="dxa"/>
          </w:tcPr>
          <w:p w14:paraId="0ECB1412" w14:textId="77777777" w:rsidR="008B1F87" w:rsidRDefault="008B1F87" w:rsidP="00130734">
            <w:pPr>
              <w:pStyle w:val="NormalnyWeb"/>
              <w:spacing w:before="0" w:beforeAutospacing="0" w:after="165" w:afterAutospacing="0"/>
              <w:jc w:val="both"/>
              <w:rPr>
                <w:sz w:val="18"/>
                <w:szCs w:val="18"/>
              </w:rPr>
            </w:pPr>
          </w:p>
        </w:tc>
      </w:tr>
    </w:tbl>
    <w:p w14:paraId="07B96050" w14:textId="431D2B20" w:rsidR="008B1F87" w:rsidRPr="00912CFF" w:rsidRDefault="008B1F87" w:rsidP="004128BF">
      <w:pPr>
        <w:pStyle w:val="NormalnyWeb"/>
        <w:shd w:val="clear" w:color="auto" w:fill="FFFFFF"/>
        <w:spacing w:before="0" w:beforeAutospacing="0" w:after="165" w:afterAutospacing="0"/>
        <w:jc w:val="both"/>
        <w:rPr>
          <w:b/>
          <w:bCs/>
          <w:sz w:val="18"/>
          <w:szCs w:val="18"/>
        </w:rPr>
      </w:pPr>
      <w:r w:rsidRPr="00912CFF">
        <w:rPr>
          <w:b/>
          <w:bCs/>
          <w:sz w:val="18"/>
          <w:szCs w:val="18"/>
        </w:rPr>
        <w:lastRenderedPageBreak/>
        <w:t>F.U.P.H  MIGRA</w:t>
      </w:r>
      <w:r w:rsidR="004128BF">
        <w:rPr>
          <w:b/>
          <w:bCs/>
          <w:sz w:val="18"/>
          <w:szCs w:val="18"/>
        </w:rPr>
        <w:t xml:space="preserve">                                                                                                                        </w:t>
      </w:r>
      <w:r w:rsidR="004128BF">
        <w:rPr>
          <w:noProof/>
        </w:rPr>
        <w:drawing>
          <wp:inline distT="0" distB="0" distL="0" distR="0" wp14:anchorId="4069F1A3" wp14:editId="20995E36">
            <wp:extent cx="1470660" cy="40386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88525" cy="408766"/>
                    </a:xfrm>
                    <a:prstGeom prst="rect">
                      <a:avLst/>
                    </a:prstGeom>
                  </pic:spPr>
                </pic:pic>
              </a:graphicData>
            </a:graphic>
          </wp:inline>
        </w:drawing>
      </w:r>
    </w:p>
    <w:p w14:paraId="6DB09050" w14:textId="32A7DD99" w:rsidR="008B1F87" w:rsidRPr="00912CFF" w:rsidRDefault="008B1F87" w:rsidP="004128BF">
      <w:pPr>
        <w:pStyle w:val="NormalnyWeb"/>
        <w:shd w:val="clear" w:color="auto" w:fill="FFFFFF"/>
        <w:spacing w:before="0" w:beforeAutospacing="0" w:after="165" w:afterAutospacing="0"/>
        <w:jc w:val="both"/>
        <w:rPr>
          <w:sz w:val="18"/>
          <w:szCs w:val="18"/>
        </w:rPr>
      </w:pPr>
      <w:r w:rsidRPr="00912CFF">
        <w:rPr>
          <w:sz w:val="18"/>
          <w:szCs w:val="18"/>
        </w:rPr>
        <w:t>GRABOWSKI MIROS</w:t>
      </w:r>
      <w:r w:rsidR="009805CD">
        <w:rPr>
          <w:sz w:val="18"/>
          <w:szCs w:val="18"/>
        </w:rPr>
        <w:t>Ł</w:t>
      </w:r>
      <w:r w:rsidRPr="00912CFF">
        <w:rPr>
          <w:sz w:val="18"/>
          <w:szCs w:val="18"/>
        </w:rPr>
        <w:t>AW</w:t>
      </w:r>
    </w:p>
    <w:p w14:paraId="299D3032" w14:textId="29D20BDC" w:rsidR="008B1F87" w:rsidRPr="00912CFF" w:rsidRDefault="008B1F87" w:rsidP="004128BF">
      <w:pPr>
        <w:pStyle w:val="NormalnyWeb"/>
        <w:shd w:val="clear" w:color="auto" w:fill="FFFFFF"/>
        <w:spacing w:before="0" w:beforeAutospacing="0" w:after="165" w:afterAutospacing="0"/>
        <w:jc w:val="both"/>
        <w:rPr>
          <w:sz w:val="18"/>
          <w:szCs w:val="18"/>
        </w:rPr>
      </w:pPr>
      <w:r w:rsidRPr="00912CFF">
        <w:rPr>
          <w:sz w:val="18"/>
          <w:szCs w:val="18"/>
        </w:rPr>
        <w:t>44-230 Czerwionka-Leszczyny</w:t>
      </w:r>
      <w:r w:rsidR="009805CD">
        <w:rPr>
          <w:sz w:val="18"/>
          <w:szCs w:val="18"/>
        </w:rPr>
        <w:t>,</w:t>
      </w:r>
      <w:r>
        <w:rPr>
          <w:sz w:val="18"/>
          <w:szCs w:val="18"/>
        </w:rPr>
        <w:t xml:space="preserve"> </w:t>
      </w:r>
      <w:r w:rsidRPr="00912CFF">
        <w:rPr>
          <w:sz w:val="18"/>
          <w:szCs w:val="18"/>
        </w:rPr>
        <w:t>ul</w:t>
      </w:r>
      <w:r w:rsidR="009805CD">
        <w:rPr>
          <w:sz w:val="18"/>
          <w:szCs w:val="18"/>
        </w:rPr>
        <w:t>.</w:t>
      </w:r>
      <w:r w:rsidRPr="00912CFF">
        <w:rPr>
          <w:sz w:val="18"/>
          <w:szCs w:val="18"/>
        </w:rPr>
        <w:t xml:space="preserve"> Zabrzańska 48</w:t>
      </w:r>
    </w:p>
    <w:p w14:paraId="3C3B29B7" w14:textId="6CED027B" w:rsidR="004128BF" w:rsidRDefault="008B1F87" w:rsidP="004128BF">
      <w:pPr>
        <w:pStyle w:val="NormalnyWeb"/>
        <w:shd w:val="clear" w:color="auto" w:fill="FFFFFF"/>
        <w:spacing w:before="0" w:beforeAutospacing="0" w:after="165" w:afterAutospacing="0"/>
        <w:jc w:val="both"/>
        <w:rPr>
          <w:sz w:val="18"/>
          <w:szCs w:val="18"/>
        </w:rPr>
      </w:pPr>
      <w:proofErr w:type="spellStart"/>
      <w:r w:rsidRPr="00912CFF">
        <w:rPr>
          <w:sz w:val="18"/>
          <w:szCs w:val="18"/>
        </w:rPr>
        <w:t>tel</w:t>
      </w:r>
      <w:proofErr w:type="spellEnd"/>
      <w:r w:rsidRPr="00912CFF">
        <w:rPr>
          <w:sz w:val="18"/>
          <w:szCs w:val="18"/>
        </w:rPr>
        <w:t xml:space="preserve"> .+48 609 322</w:t>
      </w:r>
      <w:r w:rsidR="004128BF">
        <w:rPr>
          <w:sz w:val="18"/>
          <w:szCs w:val="18"/>
        </w:rPr>
        <w:t> </w:t>
      </w:r>
      <w:r w:rsidRPr="00912CFF">
        <w:rPr>
          <w:sz w:val="18"/>
          <w:szCs w:val="18"/>
        </w:rPr>
        <w:t>426</w:t>
      </w:r>
    </w:p>
    <w:p w14:paraId="7B67CD8E" w14:textId="77777777" w:rsidR="008B1F87" w:rsidRPr="004128BF" w:rsidRDefault="008B1F87" w:rsidP="008B1F87">
      <w:pPr>
        <w:pStyle w:val="NormalnyWeb"/>
        <w:shd w:val="clear" w:color="auto" w:fill="FFFFFF"/>
        <w:spacing w:before="0" w:beforeAutospacing="0" w:after="165" w:afterAutospacing="0"/>
        <w:jc w:val="center"/>
        <w:rPr>
          <w:b/>
          <w:bCs/>
          <w:sz w:val="28"/>
          <w:szCs w:val="28"/>
        </w:rPr>
      </w:pPr>
      <w:r w:rsidRPr="004128BF">
        <w:rPr>
          <w:b/>
          <w:bCs/>
          <w:sz w:val="28"/>
          <w:szCs w:val="28"/>
        </w:rPr>
        <w:t>DEKLARACJA ZGODNOŚCI</w:t>
      </w:r>
    </w:p>
    <w:p w14:paraId="5845B925" w14:textId="1D2ADE20" w:rsidR="008B1F87" w:rsidRPr="004128BF" w:rsidRDefault="008B1F87" w:rsidP="008B1F87">
      <w:pPr>
        <w:pStyle w:val="NormalnyWeb"/>
        <w:shd w:val="clear" w:color="auto" w:fill="FFFFFF"/>
        <w:spacing w:before="0" w:beforeAutospacing="0" w:after="165" w:afterAutospacing="0"/>
        <w:jc w:val="center"/>
        <w:rPr>
          <w:b/>
          <w:bCs/>
          <w:sz w:val="28"/>
          <w:szCs w:val="28"/>
        </w:rPr>
      </w:pPr>
      <w:r w:rsidRPr="004128BF">
        <w:rPr>
          <w:b/>
          <w:bCs/>
          <w:sz w:val="28"/>
          <w:szCs w:val="28"/>
        </w:rPr>
        <w:t>(DECLARATION OF CONFORMITY)</w:t>
      </w:r>
    </w:p>
    <w:p w14:paraId="10983896" w14:textId="77777777" w:rsidR="00B274D3" w:rsidRDefault="00B274D3" w:rsidP="008B1F87">
      <w:pPr>
        <w:pStyle w:val="NormalnyWeb"/>
        <w:shd w:val="clear" w:color="auto" w:fill="FFFFFF"/>
        <w:spacing w:before="0" w:beforeAutospacing="0" w:after="165" w:afterAutospacing="0"/>
        <w:jc w:val="center"/>
        <w:rPr>
          <w:b/>
          <w:bCs/>
          <w:sz w:val="28"/>
          <w:szCs w:val="28"/>
        </w:rPr>
      </w:pPr>
    </w:p>
    <w:p w14:paraId="05DCA453" w14:textId="77777777" w:rsidR="008B1F87" w:rsidRPr="0047572B" w:rsidRDefault="008B1F87" w:rsidP="008B1F87">
      <w:pPr>
        <w:pStyle w:val="NormalnyWeb"/>
        <w:shd w:val="clear" w:color="auto" w:fill="FFFFFF"/>
        <w:spacing w:before="0" w:beforeAutospacing="0" w:after="165" w:afterAutospacing="0"/>
        <w:rPr>
          <w:b/>
          <w:bCs/>
          <w:sz w:val="20"/>
          <w:szCs w:val="20"/>
        </w:rPr>
      </w:pPr>
      <w:r>
        <w:rPr>
          <w:sz w:val="20"/>
          <w:szCs w:val="20"/>
        </w:rPr>
        <w:t xml:space="preserve">                   </w:t>
      </w:r>
      <w:r w:rsidRPr="0047572B">
        <w:rPr>
          <w:sz w:val="20"/>
          <w:szCs w:val="20"/>
        </w:rPr>
        <w:t xml:space="preserve">Pan                                              </w:t>
      </w:r>
      <w:r w:rsidRPr="0047572B">
        <w:rPr>
          <w:b/>
          <w:bCs/>
          <w:sz w:val="20"/>
          <w:szCs w:val="20"/>
        </w:rPr>
        <w:t>Grabowski Mirosław</w:t>
      </w:r>
    </w:p>
    <w:p w14:paraId="7C98BC7F" w14:textId="625D0B10" w:rsidR="008B1F87" w:rsidRPr="0047572B" w:rsidRDefault="008B1F87" w:rsidP="008B1F87">
      <w:pPr>
        <w:pStyle w:val="NormalnyWeb"/>
        <w:shd w:val="clear" w:color="auto" w:fill="FFFFFF"/>
        <w:spacing w:before="0" w:beforeAutospacing="0" w:after="165" w:afterAutospacing="0"/>
        <w:rPr>
          <w:sz w:val="20"/>
          <w:szCs w:val="20"/>
        </w:rPr>
      </w:pPr>
      <w:r>
        <w:rPr>
          <w:sz w:val="20"/>
          <w:szCs w:val="20"/>
        </w:rPr>
        <w:t xml:space="preserve">            </w:t>
      </w:r>
      <w:r w:rsidR="0072539C">
        <w:rPr>
          <w:sz w:val="20"/>
          <w:szCs w:val="20"/>
        </w:rPr>
        <w:t xml:space="preserve">     </w:t>
      </w:r>
      <w:r>
        <w:rPr>
          <w:sz w:val="20"/>
          <w:szCs w:val="20"/>
        </w:rPr>
        <w:t xml:space="preserve"> </w:t>
      </w:r>
      <w:r w:rsidR="0072539C">
        <w:rPr>
          <w:sz w:val="20"/>
          <w:szCs w:val="20"/>
        </w:rPr>
        <w:t xml:space="preserve"> </w:t>
      </w:r>
      <w:r w:rsidRPr="0000017C">
        <w:rPr>
          <w:sz w:val="16"/>
          <w:szCs w:val="16"/>
        </w:rPr>
        <w:t>(</w:t>
      </w:r>
      <w:r w:rsidR="0072539C">
        <w:rPr>
          <w:sz w:val="16"/>
          <w:szCs w:val="16"/>
        </w:rPr>
        <w:t xml:space="preserve"> </w:t>
      </w:r>
      <w:proofErr w:type="spellStart"/>
      <w:r w:rsidRPr="0000017C">
        <w:rPr>
          <w:sz w:val="16"/>
          <w:szCs w:val="16"/>
        </w:rPr>
        <w:t>Mr</w:t>
      </w:r>
      <w:proofErr w:type="spellEnd"/>
      <w:r w:rsidR="0072539C">
        <w:rPr>
          <w:sz w:val="16"/>
          <w:szCs w:val="16"/>
        </w:rPr>
        <w:t xml:space="preserve"> </w:t>
      </w:r>
      <w:r w:rsidRPr="0000017C">
        <w:rPr>
          <w:sz w:val="16"/>
          <w:szCs w:val="16"/>
        </w:rPr>
        <w:t>)</w:t>
      </w:r>
      <w:r w:rsidR="0072539C">
        <w:rPr>
          <w:sz w:val="16"/>
          <w:szCs w:val="16"/>
        </w:rPr>
        <w:t xml:space="preserve">                                                  </w:t>
      </w:r>
      <w:r w:rsidR="0072539C" w:rsidRPr="0072539C">
        <w:rPr>
          <w:i/>
          <w:iCs/>
          <w:sz w:val="16"/>
          <w:szCs w:val="16"/>
        </w:rPr>
        <w:t xml:space="preserve"> </w:t>
      </w:r>
      <w:r w:rsidR="0072539C" w:rsidRPr="0000017C">
        <w:rPr>
          <w:i/>
          <w:iCs/>
          <w:sz w:val="16"/>
          <w:szCs w:val="16"/>
        </w:rPr>
        <w:t xml:space="preserve">(Imię, Nazwisko / </w:t>
      </w:r>
      <w:proofErr w:type="spellStart"/>
      <w:r w:rsidR="0072539C" w:rsidRPr="0000017C">
        <w:rPr>
          <w:i/>
          <w:iCs/>
          <w:sz w:val="16"/>
          <w:szCs w:val="16"/>
        </w:rPr>
        <w:t>Surname</w:t>
      </w:r>
      <w:proofErr w:type="spellEnd"/>
      <w:r w:rsidR="0072539C" w:rsidRPr="0000017C">
        <w:rPr>
          <w:i/>
          <w:iCs/>
          <w:sz w:val="16"/>
          <w:szCs w:val="16"/>
        </w:rPr>
        <w:t xml:space="preserve">, </w:t>
      </w:r>
      <w:proofErr w:type="spellStart"/>
      <w:r w:rsidR="0072539C" w:rsidRPr="0000017C">
        <w:rPr>
          <w:i/>
          <w:iCs/>
          <w:sz w:val="16"/>
          <w:szCs w:val="16"/>
        </w:rPr>
        <w:t>Name</w:t>
      </w:r>
      <w:proofErr w:type="spellEnd"/>
      <w:r w:rsidR="0072539C" w:rsidRPr="0000017C">
        <w:rPr>
          <w:i/>
          <w:iCs/>
          <w:sz w:val="16"/>
          <w:szCs w:val="16"/>
        </w:rPr>
        <w:t>)</w:t>
      </w:r>
    </w:p>
    <w:p w14:paraId="0A8444C2" w14:textId="39B659C3" w:rsidR="008B1F87" w:rsidRPr="0000017C" w:rsidRDefault="008B1F87" w:rsidP="008B1F87">
      <w:pPr>
        <w:pStyle w:val="NormalnyWeb"/>
        <w:shd w:val="clear" w:color="auto" w:fill="FFFFFF"/>
        <w:spacing w:before="0" w:beforeAutospacing="0" w:after="165" w:afterAutospacing="0"/>
        <w:rPr>
          <w:i/>
          <w:iCs/>
          <w:sz w:val="16"/>
          <w:szCs w:val="16"/>
        </w:rPr>
      </w:pPr>
      <w:r w:rsidRPr="0047572B">
        <w:rPr>
          <w:sz w:val="20"/>
          <w:szCs w:val="20"/>
        </w:rPr>
        <w:t xml:space="preserve">                                      </w:t>
      </w:r>
      <w:r>
        <w:rPr>
          <w:sz w:val="20"/>
          <w:szCs w:val="20"/>
        </w:rPr>
        <w:t xml:space="preserve">                  </w:t>
      </w:r>
      <w:r w:rsidRPr="0047572B">
        <w:rPr>
          <w:sz w:val="20"/>
          <w:szCs w:val="20"/>
        </w:rPr>
        <w:t xml:space="preserve">  </w:t>
      </w:r>
      <w:r>
        <w:rPr>
          <w:sz w:val="20"/>
          <w:szCs w:val="20"/>
        </w:rPr>
        <w:t xml:space="preserve">    </w:t>
      </w:r>
    </w:p>
    <w:p w14:paraId="0F4E7A41" w14:textId="621552F4" w:rsidR="008B1F87" w:rsidRPr="0000017C" w:rsidRDefault="008B1F87" w:rsidP="008B1F87">
      <w:pPr>
        <w:pStyle w:val="NormalnyWeb"/>
        <w:shd w:val="clear" w:color="auto" w:fill="FFFFFF"/>
        <w:spacing w:before="0" w:beforeAutospacing="0" w:after="165" w:afterAutospacing="0"/>
        <w:rPr>
          <w:sz w:val="20"/>
          <w:szCs w:val="20"/>
        </w:rPr>
      </w:pPr>
      <w:r w:rsidRPr="0000017C">
        <w:rPr>
          <w:sz w:val="20"/>
          <w:szCs w:val="20"/>
        </w:rPr>
        <w:t xml:space="preserve">                     reprezentujący firmę            </w:t>
      </w:r>
      <w:r w:rsidR="0000017C" w:rsidRPr="0000017C">
        <w:rPr>
          <w:sz w:val="20"/>
          <w:szCs w:val="20"/>
        </w:rPr>
        <w:t xml:space="preserve">     </w:t>
      </w:r>
      <w:r w:rsidRPr="0000017C">
        <w:rPr>
          <w:sz w:val="20"/>
          <w:szCs w:val="20"/>
        </w:rPr>
        <w:t xml:space="preserve"> </w:t>
      </w:r>
      <w:r w:rsidRPr="0000017C">
        <w:rPr>
          <w:b/>
          <w:bCs/>
          <w:sz w:val="20"/>
          <w:szCs w:val="20"/>
        </w:rPr>
        <w:t>F.U.P.H MIGRA</w:t>
      </w:r>
      <w:r w:rsidRPr="0000017C">
        <w:rPr>
          <w:sz w:val="20"/>
          <w:szCs w:val="20"/>
        </w:rPr>
        <w:t xml:space="preserve"> G</w:t>
      </w:r>
      <w:r w:rsidR="009805CD">
        <w:rPr>
          <w:sz w:val="20"/>
          <w:szCs w:val="20"/>
        </w:rPr>
        <w:t>ra</w:t>
      </w:r>
      <w:r w:rsidRPr="0000017C">
        <w:rPr>
          <w:sz w:val="20"/>
          <w:szCs w:val="20"/>
        </w:rPr>
        <w:t>bowski Mirosław</w:t>
      </w:r>
    </w:p>
    <w:p w14:paraId="50B4D6CB" w14:textId="613E2448" w:rsidR="008B1F87" w:rsidRPr="0047572B" w:rsidRDefault="008B1F87" w:rsidP="008B1F87">
      <w:pPr>
        <w:pStyle w:val="NormalnyWeb"/>
        <w:shd w:val="clear" w:color="auto" w:fill="FFFFFF"/>
        <w:spacing w:before="0" w:beforeAutospacing="0" w:after="165" w:afterAutospacing="0"/>
        <w:rPr>
          <w:sz w:val="20"/>
          <w:szCs w:val="20"/>
        </w:rPr>
      </w:pPr>
      <w:r w:rsidRPr="0047572B">
        <w:rPr>
          <w:sz w:val="20"/>
          <w:szCs w:val="20"/>
        </w:rPr>
        <w:t xml:space="preserve">                                       </w:t>
      </w:r>
      <w:r>
        <w:rPr>
          <w:sz w:val="20"/>
          <w:szCs w:val="20"/>
        </w:rPr>
        <w:t xml:space="preserve">           </w:t>
      </w:r>
      <w:r w:rsidR="0000017C">
        <w:rPr>
          <w:sz w:val="20"/>
          <w:szCs w:val="20"/>
        </w:rPr>
        <w:t xml:space="preserve">              </w:t>
      </w:r>
      <w:r w:rsidRPr="0047572B">
        <w:rPr>
          <w:sz w:val="20"/>
          <w:szCs w:val="20"/>
        </w:rPr>
        <w:t>44-230 Czerwionka-Leszczyny</w:t>
      </w:r>
      <w:r w:rsidR="009805CD">
        <w:rPr>
          <w:sz w:val="20"/>
          <w:szCs w:val="20"/>
        </w:rPr>
        <w:t>,</w:t>
      </w:r>
      <w:r w:rsidRPr="0047572B">
        <w:rPr>
          <w:sz w:val="20"/>
          <w:szCs w:val="20"/>
        </w:rPr>
        <w:t xml:space="preserve"> ul</w:t>
      </w:r>
      <w:r w:rsidR="009805CD">
        <w:rPr>
          <w:sz w:val="20"/>
          <w:szCs w:val="20"/>
        </w:rPr>
        <w:t>.</w:t>
      </w:r>
      <w:r w:rsidRPr="0047572B">
        <w:rPr>
          <w:sz w:val="20"/>
          <w:szCs w:val="20"/>
        </w:rPr>
        <w:t xml:space="preserve"> Zabrzańska 48</w:t>
      </w:r>
    </w:p>
    <w:p w14:paraId="44A11904" w14:textId="4301C1EB" w:rsidR="008B1F87" w:rsidRPr="0047572B" w:rsidRDefault="008B1F87" w:rsidP="008B1F87">
      <w:pPr>
        <w:pStyle w:val="NormalnyWeb"/>
        <w:shd w:val="clear" w:color="auto" w:fill="FFFFFF"/>
        <w:spacing w:before="0" w:beforeAutospacing="0" w:after="165" w:afterAutospacing="0"/>
        <w:rPr>
          <w:sz w:val="20"/>
          <w:szCs w:val="20"/>
        </w:rPr>
      </w:pPr>
      <w:r w:rsidRPr="0000017C">
        <w:rPr>
          <w:i/>
          <w:iCs/>
          <w:sz w:val="16"/>
          <w:szCs w:val="16"/>
        </w:rPr>
        <w:t xml:space="preserve">                  </w:t>
      </w:r>
      <w:r w:rsidR="00B274D3">
        <w:rPr>
          <w:i/>
          <w:iCs/>
          <w:sz w:val="16"/>
          <w:szCs w:val="16"/>
        </w:rPr>
        <w:t xml:space="preserve">      </w:t>
      </w:r>
      <w:r w:rsidRPr="0000017C">
        <w:rPr>
          <w:i/>
          <w:iCs/>
          <w:sz w:val="16"/>
          <w:szCs w:val="16"/>
        </w:rPr>
        <w:t xml:space="preserve"> (</w:t>
      </w:r>
      <w:proofErr w:type="spellStart"/>
      <w:r w:rsidRPr="0000017C">
        <w:rPr>
          <w:i/>
          <w:iCs/>
          <w:sz w:val="16"/>
          <w:szCs w:val="16"/>
        </w:rPr>
        <w:t>legal</w:t>
      </w:r>
      <w:proofErr w:type="spellEnd"/>
      <w:r w:rsidRPr="0000017C">
        <w:rPr>
          <w:i/>
          <w:iCs/>
          <w:sz w:val="16"/>
          <w:szCs w:val="16"/>
        </w:rPr>
        <w:t xml:space="preserve"> </w:t>
      </w:r>
      <w:proofErr w:type="spellStart"/>
      <w:r w:rsidRPr="0000017C">
        <w:rPr>
          <w:i/>
          <w:iCs/>
          <w:sz w:val="16"/>
          <w:szCs w:val="16"/>
        </w:rPr>
        <w:t>representative</w:t>
      </w:r>
      <w:proofErr w:type="spellEnd"/>
      <w:r w:rsidRPr="0000017C">
        <w:rPr>
          <w:i/>
          <w:iCs/>
          <w:sz w:val="16"/>
          <w:szCs w:val="16"/>
        </w:rPr>
        <w:t xml:space="preserve"> of)</w:t>
      </w:r>
      <w:r w:rsidRPr="0047572B">
        <w:rPr>
          <w:sz w:val="20"/>
          <w:szCs w:val="20"/>
        </w:rPr>
        <w:t xml:space="preserve"> </w:t>
      </w:r>
      <w:r w:rsidR="0072539C">
        <w:rPr>
          <w:sz w:val="20"/>
          <w:szCs w:val="20"/>
        </w:rPr>
        <w:t xml:space="preserve">         </w:t>
      </w:r>
      <w:r w:rsidR="0072539C" w:rsidRPr="0000017C">
        <w:rPr>
          <w:i/>
          <w:iCs/>
          <w:sz w:val="16"/>
          <w:szCs w:val="16"/>
        </w:rPr>
        <w:t xml:space="preserve">(Nazwa i adres producenta / </w:t>
      </w:r>
      <w:proofErr w:type="spellStart"/>
      <w:r w:rsidR="0072539C" w:rsidRPr="0000017C">
        <w:rPr>
          <w:i/>
          <w:iCs/>
          <w:sz w:val="16"/>
          <w:szCs w:val="16"/>
        </w:rPr>
        <w:t>Manufacturer’s</w:t>
      </w:r>
      <w:proofErr w:type="spellEnd"/>
      <w:r w:rsidR="0072539C" w:rsidRPr="0000017C">
        <w:rPr>
          <w:i/>
          <w:iCs/>
          <w:sz w:val="16"/>
          <w:szCs w:val="16"/>
        </w:rPr>
        <w:t xml:space="preserve"> </w:t>
      </w:r>
      <w:proofErr w:type="spellStart"/>
      <w:r w:rsidR="0072539C" w:rsidRPr="0000017C">
        <w:rPr>
          <w:i/>
          <w:iCs/>
          <w:sz w:val="16"/>
          <w:szCs w:val="16"/>
        </w:rPr>
        <w:t>Name</w:t>
      </w:r>
      <w:proofErr w:type="spellEnd"/>
      <w:r w:rsidR="0072539C" w:rsidRPr="0000017C">
        <w:rPr>
          <w:i/>
          <w:iCs/>
          <w:sz w:val="16"/>
          <w:szCs w:val="16"/>
        </w:rPr>
        <w:t xml:space="preserve"> and </w:t>
      </w:r>
      <w:proofErr w:type="spellStart"/>
      <w:r w:rsidR="0072539C" w:rsidRPr="0000017C">
        <w:rPr>
          <w:i/>
          <w:iCs/>
          <w:sz w:val="16"/>
          <w:szCs w:val="16"/>
        </w:rPr>
        <w:t>Address</w:t>
      </w:r>
      <w:proofErr w:type="spellEnd"/>
      <w:r w:rsidR="0072539C" w:rsidRPr="0000017C">
        <w:rPr>
          <w:i/>
          <w:iCs/>
          <w:sz w:val="16"/>
          <w:szCs w:val="16"/>
        </w:rPr>
        <w:t>)</w:t>
      </w:r>
    </w:p>
    <w:p w14:paraId="60A1211C" w14:textId="77777777" w:rsidR="004128BF" w:rsidRDefault="008B1F87" w:rsidP="004128BF">
      <w:pPr>
        <w:pStyle w:val="NormalnyWeb"/>
        <w:shd w:val="clear" w:color="auto" w:fill="FFFFFF"/>
        <w:spacing w:before="0" w:beforeAutospacing="0" w:after="165" w:afterAutospacing="0"/>
        <w:jc w:val="center"/>
        <w:rPr>
          <w:i/>
          <w:iCs/>
          <w:sz w:val="22"/>
          <w:szCs w:val="22"/>
        </w:rPr>
      </w:pPr>
      <w:r w:rsidRPr="00B274D3">
        <w:rPr>
          <w:i/>
          <w:iCs/>
          <w:sz w:val="22"/>
          <w:szCs w:val="22"/>
        </w:rPr>
        <w:t xml:space="preserve">         </w:t>
      </w:r>
      <w:r w:rsidR="0000017C" w:rsidRPr="00B274D3">
        <w:rPr>
          <w:i/>
          <w:iCs/>
          <w:sz w:val="22"/>
          <w:szCs w:val="22"/>
        </w:rPr>
        <w:t xml:space="preserve">              </w:t>
      </w:r>
    </w:p>
    <w:p w14:paraId="657A6860" w14:textId="60F2E0A6" w:rsidR="008B1F87" w:rsidRPr="004128BF" w:rsidRDefault="008B1F87" w:rsidP="004128BF">
      <w:pPr>
        <w:pStyle w:val="NormalnyWeb"/>
        <w:shd w:val="clear" w:color="auto" w:fill="FFFFFF"/>
        <w:spacing w:before="0" w:beforeAutospacing="0" w:after="165" w:afterAutospacing="0"/>
        <w:jc w:val="center"/>
        <w:rPr>
          <w:i/>
          <w:iCs/>
          <w:sz w:val="22"/>
          <w:szCs w:val="22"/>
        </w:rPr>
      </w:pPr>
      <w:r w:rsidRPr="00B274D3">
        <w:rPr>
          <w:b/>
          <w:bCs/>
        </w:rPr>
        <w:t>DEKLARUJE / DECLARES</w:t>
      </w:r>
    </w:p>
    <w:p w14:paraId="24031799" w14:textId="77777777" w:rsidR="008B1F87" w:rsidRPr="0047572B" w:rsidRDefault="008B1F87" w:rsidP="008B1F87">
      <w:pPr>
        <w:pStyle w:val="NormalnyWeb"/>
        <w:shd w:val="clear" w:color="auto" w:fill="FFFFFF"/>
        <w:spacing w:before="0" w:beforeAutospacing="0" w:after="165" w:afterAutospacing="0"/>
        <w:rPr>
          <w:sz w:val="20"/>
          <w:szCs w:val="20"/>
        </w:rPr>
      </w:pPr>
      <w:r>
        <w:rPr>
          <w:sz w:val="20"/>
          <w:szCs w:val="20"/>
        </w:rPr>
        <w:t xml:space="preserve">                 </w:t>
      </w:r>
      <w:r w:rsidRPr="0047572B">
        <w:rPr>
          <w:sz w:val="20"/>
          <w:szCs w:val="20"/>
        </w:rPr>
        <w:t>z pełną odpowiedzialnością, że wyrób:</w:t>
      </w:r>
    </w:p>
    <w:p w14:paraId="25AD1190" w14:textId="4799D0B6" w:rsidR="008B1F87" w:rsidRPr="0000017C" w:rsidRDefault="008B1F87" w:rsidP="008B1F87">
      <w:pPr>
        <w:pStyle w:val="NormalnyWeb"/>
        <w:shd w:val="clear" w:color="auto" w:fill="FFFFFF"/>
        <w:spacing w:before="0" w:beforeAutospacing="0" w:after="165" w:afterAutospacing="0"/>
        <w:rPr>
          <w:i/>
          <w:iCs/>
          <w:sz w:val="16"/>
          <w:szCs w:val="16"/>
        </w:rPr>
      </w:pPr>
      <w:r w:rsidRPr="0000017C">
        <w:rPr>
          <w:i/>
          <w:iCs/>
          <w:sz w:val="16"/>
          <w:szCs w:val="16"/>
        </w:rPr>
        <w:t xml:space="preserve">               </w:t>
      </w:r>
      <w:r w:rsidR="0072539C">
        <w:rPr>
          <w:i/>
          <w:iCs/>
          <w:sz w:val="16"/>
          <w:szCs w:val="16"/>
        </w:rPr>
        <w:t xml:space="preserve">       </w:t>
      </w:r>
      <w:r w:rsidR="00B274D3">
        <w:rPr>
          <w:i/>
          <w:iCs/>
          <w:sz w:val="16"/>
          <w:szCs w:val="16"/>
        </w:rPr>
        <w:t xml:space="preserve">   </w:t>
      </w:r>
      <w:r w:rsidRPr="0000017C">
        <w:rPr>
          <w:i/>
          <w:iCs/>
          <w:sz w:val="16"/>
          <w:szCs w:val="16"/>
        </w:rPr>
        <w:t xml:space="preserve">(with </w:t>
      </w:r>
      <w:proofErr w:type="spellStart"/>
      <w:r w:rsidRPr="0000017C">
        <w:rPr>
          <w:i/>
          <w:iCs/>
          <w:sz w:val="16"/>
          <w:szCs w:val="16"/>
        </w:rPr>
        <w:t>all</w:t>
      </w:r>
      <w:proofErr w:type="spellEnd"/>
      <w:r w:rsidRPr="0000017C">
        <w:rPr>
          <w:i/>
          <w:iCs/>
          <w:sz w:val="16"/>
          <w:szCs w:val="16"/>
        </w:rPr>
        <w:t xml:space="preserve"> </w:t>
      </w:r>
      <w:proofErr w:type="spellStart"/>
      <w:r w:rsidRPr="0000017C">
        <w:rPr>
          <w:i/>
          <w:iCs/>
          <w:sz w:val="16"/>
          <w:szCs w:val="16"/>
        </w:rPr>
        <w:t>responsibility</w:t>
      </w:r>
      <w:proofErr w:type="spellEnd"/>
      <w:r w:rsidRPr="0000017C">
        <w:rPr>
          <w:i/>
          <w:iCs/>
          <w:sz w:val="16"/>
          <w:szCs w:val="16"/>
        </w:rPr>
        <w:t xml:space="preserve">, </w:t>
      </w:r>
      <w:proofErr w:type="spellStart"/>
      <w:r w:rsidRPr="0000017C">
        <w:rPr>
          <w:i/>
          <w:iCs/>
          <w:sz w:val="16"/>
          <w:szCs w:val="16"/>
        </w:rPr>
        <w:t>that</w:t>
      </w:r>
      <w:proofErr w:type="spellEnd"/>
      <w:r w:rsidRPr="0000017C">
        <w:rPr>
          <w:i/>
          <w:iCs/>
          <w:sz w:val="16"/>
          <w:szCs w:val="16"/>
        </w:rPr>
        <w:t xml:space="preserve"> the </w:t>
      </w:r>
      <w:proofErr w:type="spellStart"/>
      <w:r w:rsidRPr="0000017C">
        <w:rPr>
          <w:i/>
          <w:iCs/>
          <w:sz w:val="16"/>
          <w:szCs w:val="16"/>
        </w:rPr>
        <w:t>product</w:t>
      </w:r>
      <w:proofErr w:type="spellEnd"/>
      <w:r w:rsidRPr="0000017C">
        <w:rPr>
          <w:i/>
          <w:iCs/>
          <w:sz w:val="16"/>
          <w:szCs w:val="16"/>
        </w:rPr>
        <w:t>):</w:t>
      </w:r>
    </w:p>
    <w:p w14:paraId="7B879800" w14:textId="77777777" w:rsidR="008B1F87" w:rsidRPr="0047572B" w:rsidRDefault="008B1F87" w:rsidP="008B1F87">
      <w:pPr>
        <w:pStyle w:val="NormalnyWeb"/>
        <w:shd w:val="clear" w:color="auto" w:fill="FFFFFF"/>
        <w:spacing w:before="0" w:beforeAutospacing="0" w:after="165" w:afterAutospacing="0"/>
        <w:jc w:val="center"/>
        <w:rPr>
          <w:sz w:val="20"/>
          <w:szCs w:val="20"/>
        </w:rPr>
      </w:pPr>
      <w:r w:rsidRPr="0047572B">
        <w:rPr>
          <w:sz w:val="20"/>
          <w:szCs w:val="20"/>
        </w:rPr>
        <w:t>Zbiorniki buforowe typu</w:t>
      </w:r>
    </w:p>
    <w:p w14:paraId="5E64CA16" w14:textId="5255C49F" w:rsidR="008B1F87" w:rsidRPr="00B274D3" w:rsidRDefault="008B1F87" w:rsidP="0072539C">
      <w:pPr>
        <w:pStyle w:val="NormalnyWeb"/>
        <w:shd w:val="clear" w:color="auto" w:fill="FFFFFF"/>
        <w:spacing w:before="0" w:beforeAutospacing="0" w:after="165" w:afterAutospacing="0"/>
        <w:jc w:val="center"/>
        <w:rPr>
          <w:b/>
          <w:bCs/>
          <w:sz w:val="22"/>
          <w:szCs w:val="22"/>
        </w:rPr>
      </w:pPr>
      <w:r w:rsidRPr="00B274D3">
        <w:rPr>
          <w:b/>
          <w:bCs/>
          <w:sz w:val="22"/>
          <w:szCs w:val="22"/>
        </w:rPr>
        <w:t>GKM-100L</w:t>
      </w:r>
      <w:r w:rsidR="009805CD">
        <w:rPr>
          <w:b/>
          <w:bCs/>
          <w:sz w:val="22"/>
          <w:szCs w:val="22"/>
        </w:rPr>
        <w:t>,</w:t>
      </w:r>
      <w:r w:rsidRPr="00B274D3">
        <w:rPr>
          <w:b/>
          <w:bCs/>
          <w:sz w:val="22"/>
          <w:szCs w:val="22"/>
        </w:rPr>
        <w:t xml:space="preserve"> GKM-150L</w:t>
      </w:r>
      <w:r w:rsidR="009805CD">
        <w:rPr>
          <w:b/>
          <w:bCs/>
          <w:sz w:val="22"/>
          <w:szCs w:val="22"/>
        </w:rPr>
        <w:t xml:space="preserve">, </w:t>
      </w:r>
      <w:r w:rsidRPr="00B274D3">
        <w:rPr>
          <w:b/>
          <w:bCs/>
          <w:sz w:val="22"/>
          <w:szCs w:val="22"/>
        </w:rPr>
        <w:t>GKM</w:t>
      </w:r>
      <w:r w:rsidR="009805CD">
        <w:rPr>
          <w:b/>
          <w:bCs/>
          <w:sz w:val="22"/>
          <w:szCs w:val="22"/>
        </w:rPr>
        <w:t>-</w:t>
      </w:r>
      <w:r w:rsidRPr="00B274D3">
        <w:rPr>
          <w:b/>
          <w:bCs/>
          <w:sz w:val="22"/>
          <w:szCs w:val="22"/>
        </w:rPr>
        <w:t>200L</w:t>
      </w:r>
      <w:r w:rsidR="009805CD">
        <w:rPr>
          <w:b/>
          <w:bCs/>
          <w:sz w:val="22"/>
          <w:szCs w:val="22"/>
        </w:rPr>
        <w:t xml:space="preserve">, </w:t>
      </w:r>
      <w:r w:rsidRPr="00B274D3">
        <w:rPr>
          <w:b/>
          <w:bCs/>
          <w:sz w:val="22"/>
          <w:szCs w:val="22"/>
        </w:rPr>
        <w:t>GKM</w:t>
      </w:r>
      <w:r w:rsidR="009805CD">
        <w:rPr>
          <w:b/>
          <w:bCs/>
          <w:sz w:val="22"/>
          <w:szCs w:val="22"/>
        </w:rPr>
        <w:t>-</w:t>
      </w:r>
      <w:r w:rsidRPr="00B274D3">
        <w:rPr>
          <w:b/>
          <w:bCs/>
          <w:sz w:val="22"/>
          <w:szCs w:val="22"/>
        </w:rPr>
        <w:t>250L</w:t>
      </w:r>
    </w:p>
    <w:p w14:paraId="5BA992D8" w14:textId="77777777" w:rsidR="008B1F87" w:rsidRPr="0000017C" w:rsidRDefault="008B1F87" w:rsidP="008B1F87">
      <w:pPr>
        <w:pStyle w:val="NormalnyWeb"/>
        <w:shd w:val="clear" w:color="auto" w:fill="FFFFFF"/>
        <w:spacing w:before="0" w:beforeAutospacing="0" w:after="165" w:afterAutospacing="0"/>
        <w:jc w:val="center"/>
        <w:rPr>
          <w:i/>
          <w:iCs/>
          <w:sz w:val="16"/>
          <w:szCs w:val="16"/>
        </w:rPr>
      </w:pPr>
      <w:r w:rsidRPr="0000017C">
        <w:rPr>
          <w:i/>
          <w:iCs/>
          <w:sz w:val="16"/>
          <w:szCs w:val="16"/>
        </w:rPr>
        <w:t xml:space="preserve">(nazwa, typ lub model / </w:t>
      </w:r>
      <w:proofErr w:type="spellStart"/>
      <w:r w:rsidRPr="0000017C">
        <w:rPr>
          <w:i/>
          <w:iCs/>
          <w:sz w:val="16"/>
          <w:szCs w:val="16"/>
        </w:rPr>
        <w:t>name</w:t>
      </w:r>
      <w:proofErr w:type="spellEnd"/>
      <w:r w:rsidRPr="0000017C">
        <w:rPr>
          <w:i/>
          <w:iCs/>
          <w:sz w:val="16"/>
          <w:szCs w:val="16"/>
        </w:rPr>
        <w:t xml:space="preserve">, </w:t>
      </w:r>
      <w:proofErr w:type="spellStart"/>
      <w:r w:rsidRPr="0000017C">
        <w:rPr>
          <w:i/>
          <w:iCs/>
          <w:sz w:val="16"/>
          <w:szCs w:val="16"/>
        </w:rPr>
        <w:t>type</w:t>
      </w:r>
      <w:proofErr w:type="spellEnd"/>
      <w:r w:rsidRPr="0000017C">
        <w:rPr>
          <w:i/>
          <w:iCs/>
          <w:sz w:val="16"/>
          <w:szCs w:val="16"/>
        </w:rPr>
        <w:t xml:space="preserve"> </w:t>
      </w:r>
      <w:proofErr w:type="spellStart"/>
      <w:r w:rsidRPr="0000017C">
        <w:rPr>
          <w:i/>
          <w:iCs/>
          <w:sz w:val="16"/>
          <w:szCs w:val="16"/>
        </w:rPr>
        <w:t>or</w:t>
      </w:r>
      <w:proofErr w:type="spellEnd"/>
      <w:r w:rsidRPr="0000017C">
        <w:rPr>
          <w:i/>
          <w:iCs/>
          <w:sz w:val="16"/>
          <w:szCs w:val="16"/>
        </w:rPr>
        <w:t xml:space="preserve"> model)</w:t>
      </w:r>
    </w:p>
    <w:p w14:paraId="1373550B" w14:textId="0D1AB69E" w:rsidR="008B1F87" w:rsidRPr="0047572B" w:rsidRDefault="00B274D3" w:rsidP="00B274D3">
      <w:pPr>
        <w:pStyle w:val="NormalnyWeb"/>
        <w:shd w:val="clear" w:color="auto" w:fill="FFFFFF"/>
        <w:spacing w:before="0" w:beforeAutospacing="0" w:after="165" w:afterAutospacing="0"/>
        <w:rPr>
          <w:sz w:val="20"/>
          <w:szCs w:val="20"/>
        </w:rPr>
      </w:pPr>
      <w:r>
        <w:rPr>
          <w:sz w:val="20"/>
          <w:szCs w:val="20"/>
        </w:rPr>
        <w:t xml:space="preserve">                </w:t>
      </w:r>
      <w:r w:rsidR="008B1F87" w:rsidRPr="0047572B">
        <w:rPr>
          <w:sz w:val="20"/>
          <w:szCs w:val="20"/>
        </w:rPr>
        <w:t xml:space="preserve">został zaprojektowany, wyprodukowany i wprowadzony na rynek zgodnie z następującymi </w:t>
      </w:r>
    </w:p>
    <w:p w14:paraId="4A92420A" w14:textId="77777777" w:rsidR="008B1F87" w:rsidRPr="0047572B" w:rsidRDefault="008B1F87" w:rsidP="008B1F87">
      <w:pPr>
        <w:pStyle w:val="NormalnyWeb"/>
        <w:shd w:val="clear" w:color="auto" w:fill="FFFFFF"/>
        <w:spacing w:before="0" w:beforeAutospacing="0" w:after="165" w:afterAutospacing="0"/>
        <w:rPr>
          <w:sz w:val="20"/>
          <w:szCs w:val="20"/>
        </w:rPr>
      </w:pPr>
      <w:r>
        <w:rPr>
          <w:sz w:val="20"/>
          <w:szCs w:val="20"/>
        </w:rPr>
        <w:t xml:space="preserve">                </w:t>
      </w:r>
      <w:r w:rsidRPr="0047572B">
        <w:rPr>
          <w:sz w:val="20"/>
          <w:szCs w:val="20"/>
        </w:rPr>
        <w:t>dyrektywami:</w:t>
      </w:r>
    </w:p>
    <w:p w14:paraId="67FC5891" w14:textId="4904FB38" w:rsidR="008B1F87" w:rsidRPr="0000017C" w:rsidRDefault="008B1F87" w:rsidP="008B1F87">
      <w:pPr>
        <w:pStyle w:val="NormalnyWeb"/>
        <w:shd w:val="clear" w:color="auto" w:fill="FFFFFF"/>
        <w:spacing w:before="0" w:beforeAutospacing="0" w:after="165" w:afterAutospacing="0"/>
        <w:rPr>
          <w:i/>
          <w:iCs/>
          <w:sz w:val="16"/>
          <w:szCs w:val="16"/>
        </w:rPr>
      </w:pPr>
      <w:r w:rsidRPr="0000017C">
        <w:rPr>
          <w:i/>
          <w:iCs/>
          <w:sz w:val="16"/>
          <w:szCs w:val="16"/>
        </w:rPr>
        <w:t xml:space="preserve">              </w:t>
      </w:r>
      <w:r w:rsidR="0072539C">
        <w:rPr>
          <w:i/>
          <w:iCs/>
          <w:sz w:val="16"/>
          <w:szCs w:val="16"/>
        </w:rPr>
        <w:t xml:space="preserve">   </w:t>
      </w:r>
      <w:r w:rsidRPr="0000017C">
        <w:rPr>
          <w:i/>
          <w:iCs/>
          <w:sz w:val="16"/>
          <w:szCs w:val="16"/>
        </w:rPr>
        <w:t xml:space="preserve"> (</w:t>
      </w:r>
      <w:proofErr w:type="spellStart"/>
      <w:r w:rsidRPr="0000017C">
        <w:rPr>
          <w:i/>
          <w:iCs/>
          <w:sz w:val="16"/>
          <w:szCs w:val="16"/>
        </w:rPr>
        <w:t>has</w:t>
      </w:r>
      <w:proofErr w:type="spellEnd"/>
      <w:r w:rsidRPr="0000017C">
        <w:rPr>
          <w:i/>
          <w:iCs/>
          <w:sz w:val="16"/>
          <w:szCs w:val="16"/>
        </w:rPr>
        <w:t xml:space="preserve"> </w:t>
      </w:r>
      <w:proofErr w:type="spellStart"/>
      <w:r w:rsidRPr="0000017C">
        <w:rPr>
          <w:i/>
          <w:iCs/>
          <w:sz w:val="16"/>
          <w:szCs w:val="16"/>
        </w:rPr>
        <w:t>been</w:t>
      </w:r>
      <w:proofErr w:type="spellEnd"/>
      <w:r w:rsidRPr="0000017C">
        <w:rPr>
          <w:i/>
          <w:iCs/>
          <w:sz w:val="16"/>
          <w:szCs w:val="16"/>
        </w:rPr>
        <w:t xml:space="preserve"> </w:t>
      </w:r>
      <w:proofErr w:type="spellStart"/>
      <w:r w:rsidRPr="0000017C">
        <w:rPr>
          <w:i/>
          <w:iCs/>
          <w:sz w:val="16"/>
          <w:szCs w:val="16"/>
        </w:rPr>
        <w:t>designed</w:t>
      </w:r>
      <w:proofErr w:type="spellEnd"/>
      <w:r w:rsidRPr="0000017C">
        <w:rPr>
          <w:i/>
          <w:iCs/>
          <w:sz w:val="16"/>
          <w:szCs w:val="16"/>
        </w:rPr>
        <w:t xml:space="preserve">, </w:t>
      </w:r>
      <w:proofErr w:type="spellStart"/>
      <w:r w:rsidRPr="0000017C">
        <w:rPr>
          <w:i/>
          <w:iCs/>
          <w:sz w:val="16"/>
          <w:szCs w:val="16"/>
        </w:rPr>
        <w:t>manufactured</w:t>
      </w:r>
      <w:proofErr w:type="spellEnd"/>
      <w:r w:rsidRPr="0000017C">
        <w:rPr>
          <w:i/>
          <w:iCs/>
          <w:sz w:val="16"/>
          <w:szCs w:val="16"/>
        </w:rPr>
        <w:t xml:space="preserve"> and </w:t>
      </w:r>
      <w:proofErr w:type="spellStart"/>
      <w:r w:rsidRPr="0000017C">
        <w:rPr>
          <w:i/>
          <w:iCs/>
          <w:sz w:val="16"/>
          <w:szCs w:val="16"/>
        </w:rPr>
        <w:t>placed</w:t>
      </w:r>
      <w:proofErr w:type="spellEnd"/>
      <w:r w:rsidRPr="0000017C">
        <w:rPr>
          <w:i/>
          <w:iCs/>
          <w:sz w:val="16"/>
          <w:szCs w:val="16"/>
        </w:rPr>
        <w:t xml:space="preserve"> on the market in </w:t>
      </w:r>
      <w:proofErr w:type="spellStart"/>
      <w:r w:rsidRPr="0000017C">
        <w:rPr>
          <w:i/>
          <w:iCs/>
          <w:sz w:val="16"/>
          <w:szCs w:val="16"/>
        </w:rPr>
        <w:t>conformity</w:t>
      </w:r>
      <w:proofErr w:type="spellEnd"/>
      <w:r w:rsidRPr="0000017C">
        <w:rPr>
          <w:i/>
          <w:iCs/>
          <w:sz w:val="16"/>
          <w:szCs w:val="16"/>
        </w:rPr>
        <w:t xml:space="preserve"> with </w:t>
      </w:r>
      <w:proofErr w:type="spellStart"/>
      <w:r w:rsidRPr="0000017C">
        <w:rPr>
          <w:i/>
          <w:iCs/>
          <w:sz w:val="16"/>
          <w:szCs w:val="16"/>
        </w:rPr>
        <w:t>directives</w:t>
      </w:r>
      <w:proofErr w:type="spellEnd"/>
      <w:r w:rsidRPr="0000017C">
        <w:rPr>
          <w:i/>
          <w:iCs/>
          <w:sz w:val="16"/>
          <w:szCs w:val="16"/>
        </w:rPr>
        <w:t>):</w:t>
      </w:r>
    </w:p>
    <w:p w14:paraId="56DE91D5" w14:textId="77777777" w:rsidR="008B1F87" w:rsidRPr="0047572B" w:rsidRDefault="008B1F87" w:rsidP="008B1F87">
      <w:pPr>
        <w:pStyle w:val="NormalnyWeb"/>
        <w:shd w:val="clear" w:color="auto" w:fill="FFFFFF"/>
        <w:spacing w:before="0" w:beforeAutospacing="0" w:after="165" w:afterAutospacing="0"/>
        <w:rPr>
          <w:b/>
          <w:bCs/>
          <w:i/>
          <w:iCs/>
          <w:sz w:val="20"/>
          <w:szCs w:val="20"/>
        </w:rPr>
      </w:pPr>
    </w:p>
    <w:p w14:paraId="338D8C72" w14:textId="375ABDBF" w:rsidR="008B1F87" w:rsidRPr="00B274D3" w:rsidRDefault="008B1F87" w:rsidP="008B1F87">
      <w:pPr>
        <w:pStyle w:val="NormalnyWeb"/>
        <w:shd w:val="clear" w:color="auto" w:fill="FFFFFF"/>
        <w:spacing w:before="0" w:beforeAutospacing="0" w:after="165" w:afterAutospacing="0"/>
        <w:rPr>
          <w:b/>
          <w:bCs/>
          <w:sz w:val="22"/>
          <w:szCs w:val="22"/>
        </w:rPr>
      </w:pPr>
      <w:r w:rsidRPr="00B274D3">
        <w:rPr>
          <w:b/>
          <w:bCs/>
          <w:sz w:val="22"/>
          <w:szCs w:val="22"/>
        </w:rPr>
        <w:t xml:space="preserve">             Dyrektywa Urządzeń Ciśnieniowych (PED): 2014/68/UE</w:t>
      </w:r>
    </w:p>
    <w:p w14:paraId="5851B2C0" w14:textId="5074F856" w:rsidR="008B1F87" w:rsidRPr="0000017C" w:rsidRDefault="008B1F87" w:rsidP="008B1F87">
      <w:pPr>
        <w:pStyle w:val="NormalnyWeb"/>
        <w:shd w:val="clear" w:color="auto" w:fill="FFFFFF"/>
        <w:spacing w:before="0" w:beforeAutospacing="0" w:after="165" w:afterAutospacing="0"/>
        <w:rPr>
          <w:i/>
          <w:iCs/>
          <w:sz w:val="16"/>
          <w:szCs w:val="16"/>
        </w:rPr>
      </w:pPr>
      <w:r w:rsidRPr="0000017C">
        <w:rPr>
          <w:i/>
          <w:iCs/>
          <w:sz w:val="16"/>
          <w:szCs w:val="16"/>
        </w:rPr>
        <w:t xml:space="preserve">           </w:t>
      </w:r>
      <w:r w:rsidR="0072539C">
        <w:rPr>
          <w:i/>
          <w:iCs/>
          <w:sz w:val="16"/>
          <w:szCs w:val="16"/>
        </w:rPr>
        <w:t xml:space="preserve">   </w:t>
      </w:r>
      <w:r w:rsidRPr="0000017C">
        <w:rPr>
          <w:i/>
          <w:iCs/>
          <w:sz w:val="16"/>
          <w:szCs w:val="16"/>
        </w:rPr>
        <w:t xml:space="preserve">  </w:t>
      </w:r>
      <w:r w:rsidR="007C723C">
        <w:rPr>
          <w:i/>
          <w:iCs/>
          <w:sz w:val="16"/>
          <w:szCs w:val="16"/>
        </w:rPr>
        <w:t xml:space="preserve"> </w:t>
      </w:r>
      <w:r w:rsidRPr="0000017C">
        <w:rPr>
          <w:i/>
          <w:iCs/>
          <w:sz w:val="16"/>
          <w:szCs w:val="16"/>
        </w:rPr>
        <w:t xml:space="preserve"> </w:t>
      </w:r>
      <w:proofErr w:type="spellStart"/>
      <w:r w:rsidRPr="0000017C">
        <w:rPr>
          <w:i/>
          <w:iCs/>
          <w:sz w:val="16"/>
          <w:szCs w:val="16"/>
        </w:rPr>
        <w:t>Pressure</w:t>
      </w:r>
      <w:proofErr w:type="spellEnd"/>
      <w:r w:rsidRPr="0000017C">
        <w:rPr>
          <w:i/>
          <w:iCs/>
          <w:sz w:val="16"/>
          <w:szCs w:val="16"/>
        </w:rPr>
        <w:t xml:space="preserve"> </w:t>
      </w:r>
      <w:proofErr w:type="spellStart"/>
      <w:r w:rsidRPr="0000017C">
        <w:rPr>
          <w:i/>
          <w:iCs/>
          <w:sz w:val="16"/>
          <w:szCs w:val="16"/>
        </w:rPr>
        <w:t>Equipment</w:t>
      </w:r>
      <w:proofErr w:type="spellEnd"/>
      <w:r w:rsidRPr="0000017C">
        <w:rPr>
          <w:i/>
          <w:iCs/>
          <w:sz w:val="16"/>
          <w:szCs w:val="16"/>
        </w:rPr>
        <w:t xml:space="preserve"> Directive (PED): 2014/68/EU</w:t>
      </w:r>
    </w:p>
    <w:p w14:paraId="51435893" w14:textId="77777777" w:rsidR="008B1F87" w:rsidRPr="0047572B" w:rsidRDefault="008B1F87" w:rsidP="008B1F87">
      <w:pPr>
        <w:pStyle w:val="NormalnyWeb"/>
        <w:shd w:val="clear" w:color="auto" w:fill="FFFFFF"/>
        <w:spacing w:before="0" w:beforeAutospacing="0" w:after="165" w:afterAutospacing="0"/>
        <w:rPr>
          <w:i/>
          <w:iCs/>
          <w:sz w:val="20"/>
          <w:szCs w:val="20"/>
        </w:rPr>
      </w:pPr>
    </w:p>
    <w:p w14:paraId="1FA9DDAA" w14:textId="77777777" w:rsidR="008B1F87" w:rsidRPr="00B274D3" w:rsidRDefault="008B1F87" w:rsidP="008B1F87">
      <w:pPr>
        <w:pStyle w:val="NormalnyWeb"/>
        <w:shd w:val="clear" w:color="auto" w:fill="FFFFFF"/>
        <w:spacing w:before="0" w:beforeAutospacing="0" w:after="165" w:afterAutospacing="0"/>
        <w:rPr>
          <w:b/>
          <w:bCs/>
          <w:sz w:val="22"/>
          <w:szCs w:val="22"/>
        </w:rPr>
      </w:pPr>
      <w:r>
        <w:rPr>
          <w:b/>
          <w:bCs/>
          <w:sz w:val="20"/>
          <w:szCs w:val="20"/>
        </w:rPr>
        <w:t xml:space="preserve">               </w:t>
      </w:r>
      <w:r w:rsidRPr="00B274D3">
        <w:rPr>
          <w:b/>
          <w:bCs/>
          <w:sz w:val="22"/>
          <w:szCs w:val="22"/>
        </w:rPr>
        <w:t>Rozporządzenie Komisji (UE) nr 814/2013</w:t>
      </w:r>
    </w:p>
    <w:p w14:paraId="52A98990" w14:textId="0610E02E" w:rsidR="008B1F87" w:rsidRPr="0000017C" w:rsidRDefault="008B1F87" w:rsidP="008B1F87">
      <w:pPr>
        <w:pStyle w:val="NormalnyWeb"/>
        <w:shd w:val="clear" w:color="auto" w:fill="FFFFFF"/>
        <w:spacing w:before="0" w:beforeAutospacing="0" w:after="165" w:afterAutospacing="0"/>
        <w:rPr>
          <w:i/>
          <w:iCs/>
          <w:sz w:val="16"/>
          <w:szCs w:val="16"/>
        </w:rPr>
      </w:pPr>
      <w:r w:rsidRPr="0000017C">
        <w:rPr>
          <w:i/>
          <w:iCs/>
          <w:sz w:val="16"/>
          <w:szCs w:val="16"/>
        </w:rPr>
        <w:t xml:space="preserve">            </w:t>
      </w:r>
      <w:r w:rsidR="0072539C">
        <w:rPr>
          <w:i/>
          <w:iCs/>
          <w:sz w:val="16"/>
          <w:szCs w:val="16"/>
        </w:rPr>
        <w:t xml:space="preserve">   </w:t>
      </w:r>
      <w:r w:rsidRPr="0000017C">
        <w:rPr>
          <w:i/>
          <w:iCs/>
          <w:sz w:val="16"/>
          <w:szCs w:val="16"/>
        </w:rPr>
        <w:t xml:space="preserve">  </w:t>
      </w:r>
      <w:r w:rsidR="007C723C">
        <w:rPr>
          <w:i/>
          <w:iCs/>
          <w:sz w:val="16"/>
          <w:szCs w:val="16"/>
        </w:rPr>
        <w:t xml:space="preserve"> </w:t>
      </w:r>
      <w:proofErr w:type="spellStart"/>
      <w:r w:rsidRPr="0000017C">
        <w:rPr>
          <w:i/>
          <w:iCs/>
          <w:sz w:val="16"/>
          <w:szCs w:val="16"/>
        </w:rPr>
        <w:t>Commission</w:t>
      </w:r>
      <w:proofErr w:type="spellEnd"/>
      <w:r w:rsidRPr="0000017C">
        <w:rPr>
          <w:i/>
          <w:iCs/>
          <w:sz w:val="16"/>
          <w:szCs w:val="16"/>
        </w:rPr>
        <w:t xml:space="preserve"> </w:t>
      </w:r>
      <w:proofErr w:type="spellStart"/>
      <w:r w:rsidRPr="0000017C">
        <w:rPr>
          <w:i/>
          <w:iCs/>
          <w:sz w:val="16"/>
          <w:szCs w:val="16"/>
        </w:rPr>
        <w:t>Regulation</w:t>
      </w:r>
      <w:proofErr w:type="spellEnd"/>
      <w:r w:rsidRPr="0000017C">
        <w:rPr>
          <w:i/>
          <w:iCs/>
          <w:sz w:val="16"/>
          <w:szCs w:val="16"/>
        </w:rPr>
        <w:t xml:space="preserve"> (EU) No. 814/2013</w:t>
      </w:r>
    </w:p>
    <w:p w14:paraId="4D0F4C1A" w14:textId="77777777" w:rsidR="008B1F87" w:rsidRDefault="008B1F87" w:rsidP="008B1F87">
      <w:pPr>
        <w:pStyle w:val="NormalnyWeb"/>
        <w:shd w:val="clear" w:color="auto" w:fill="FFFFFF"/>
        <w:spacing w:before="0" w:beforeAutospacing="0" w:after="165" w:afterAutospacing="0"/>
        <w:rPr>
          <w:i/>
          <w:iCs/>
          <w:sz w:val="20"/>
          <w:szCs w:val="20"/>
        </w:rPr>
      </w:pPr>
    </w:p>
    <w:p w14:paraId="5EE765C6" w14:textId="77777777" w:rsidR="008B1F87" w:rsidRDefault="008B1F87" w:rsidP="008B1F87">
      <w:pPr>
        <w:pStyle w:val="NormalnyWeb"/>
        <w:shd w:val="clear" w:color="auto" w:fill="FFFFFF"/>
        <w:spacing w:before="0" w:beforeAutospacing="0" w:after="165" w:afterAutospacing="0"/>
        <w:rPr>
          <w:i/>
          <w:iCs/>
          <w:sz w:val="20"/>
          <w:szCs w:val="20"/>
        </w:rPr>
      </w:pPr>
    </w:p>
    <w:p w14:paraId="6E383F15" w14:textId="77777777" w:rsidR="008B1F87" w:rsidRDefault="008B1F87" w:rsidP="008B1F87">
      <w:pPr>
        <w:pStyle w:val="NormalnyWeb"/>
        <w:shd w:val="clear" w:color="auto" w:fill="FFFFFF"/>
        <w:spacing w:before="0" w:beforeAutospacing="0" w:after="165" w:afterAutospacing="0"/>
        <w:rPr>
          <w:i/>
          <w:iCs/>
          <w:sz w:val="20"/>
          <w:szCs w:val="20"/>
        </w:rPr>
      </w:pPr>
    </w:p>
    <w:p w14:paraId="7ED906E1" w14:textId="77777777" w:rsidR="008B1F87" w:rsidRPr="00F1104A" w:rsidRDefault="008B1F87" w:rsidP="008B1F87">
      <w:pPr>
        <w:pStyle w:val="NormalnyWeb"/>
        <w:shd w:val="clear" w:color="auto" w:fill="FFFFFF"/>
        <w:spacing w:before="0" w:beforeAutospacing="0" w:after="165" w:afterAutospacing="0"/>
        <w:rPr>
          <w:sz w:val="20"/>
          <w:szCs w:val="20"/>
        </w:rPr>
      </w:pPr>
      <w:r w:rsidRPr="0047572B">
        <w:rPr>
          <w:sz w:val="20"/>
          <w:szCs w:val="20"/>
        </w:rPr>
        <w:t>Czerwionka-Leszczyny, 01.10.2022</w:t>
      </w:r>
      <w:r>
        <w:rPr>
          <w:i/>
          <w:iCs/>
          <w:sz w:val="20"/>
          <w:szCs w:val="20"/>
        </w:rPr>
        <w:t xml:space="preserve">                                                                      </w:t>
      </w:r>
    </w:p>
    <w:p w14:paraId="66E9E87C" w14:textId="5BA1CE48" w:rsidR="008B1F87" w:rsidRPr="0000017C" w:rsidRDefault="008B1F87" w:rsidP="008B1F87">
      <w:pPr>
        <w:pStyle w:val="NormalnyWeb"/>
        <w:shd w:val="clear" w:color="auto" w:fill="FFFFFF"/>
        <w:spacing w:before="0" w:beforeAutospacing="0" w:after="165" w:afterAutospacing="0"/>
        <w:rPr>
          <w:i/>
          <w:iCs/>
          <w:sz w:val="16"/>
          <w:szCs w:val="16"/>
        </w:rPr>
      </w:pPr>
      <w:r w:rsidRPr="0000017C">
        <w:rPr>
          <w:i/>
          <w:iCs/>
          <w:sz w:val="16"/>
          <w:szCs w:val="16"/>
        </w:rPr>
        <w:t xml:space="preserve">(miejsce i data wystawienia)                                                </w:t>
      </w:r>
      <w:r w:rsidR="0000017C">
        <w:rPr>
          <w:i/>
          <w:iCs/>
          <w:sz w:val="16"/>
          <w:szCs w:val="16"/>
        </w:rPr>
        <w:t xml:space="preserve">                                                         </w:t>
      </w:r>
      <w:r w:rsidRPr="0000017C">
        <w:rPr>
          <w:i/>
          <w:iCs/>
          <w:sz w:val="16"/>
          <w:szCs w:val="16"/>
        </w:rPr>
        <w:t xml:space="preserve">       (imię i nazwisko oraz podpis)</w:t>
      </w:r>
    </w:p>
    <w:p w14:paraId="3688DBE7" w14:textId="3DFF298A" w:rsidR="008B1F87" w:rsidRPr="0000017C" w:rsidRDefault="0000017C" w:rsidP="008B1F87">
      <w:pPr>
        <w:pStyle w:val="NormalnyWeb"/>
        <w:shd w:val="clear" w:color="auto" w:fill="FFFFFF"/>
        <w:spacing w:before="0" w:beforeAutospacing="0" w:after="165" w:afterAutospacing="0"/>
        <w:rPr>
          <w:i/>
          <w:iCs/>
          <w:sz w:val="16"/>
          <w:szCs w:val="16"/>
        </w:rPr>
      </w:pPr>
      <w:r>
        <w:rPr>
          <w:i/>
          <w:iCs/>
          <w:sz w:val="16"/>
          <w:szCs w:val="16"/>
        </w:rPr>
        <w:t xml:space="preserve">      </w:t>
      </w:r>
      <w:r w:rsidR="008B1F87" w:rsidRPr="0000017C">
        <w:rPr>
          <w:i/>
          <w:iCs/>
          <w:sz w:val="16"/>
          <w:szCs w:val="16"/>
        </w:rPr>
        <w:t xml:space="preserve">(place and </w:t>
      </w:r>
      <w:proofErr w:type="spellStart"/>
      <w:r w:rsidR="008B1F87" w:rsidRPr="0000017C">
        <w:rPr>
          <w:i/>
          <w:iCs/>
          <w:sz w:val="16"/>
          <w:szCs w:val="16"/>
        </w:rPr>
        <w:t>date</w:t>
      </w:r>
      <w:proofErr w:type="spellEnd"/>
      <w:r w:rsidR="008B1F87" w:rsidRPr="0000017C">
        <w:rPr>
          <w:i/>
          <w:iCs/>
          <w:sz w:val="16"/>
          <w:szCs w:val="16"/>
        </w:rPr>
        <w:t xml:space="preserve">)                                                              </w:t>
      </w:r>
      <w:r>
        <w:rPr>
          <w:i/>
          <w:iCs/>
          <w:sz w:val="16"/>
          <w:szCs w:val="16"/>
        </w:rPr>
        <w:t xml:space="preserve">                                                        </w:t>
      </w:r>
      <w:r w:rsidR="008B1F87" w:rsidRPr="0000017C">
        <w:rPr>
          <w:i/>
          <w:iCs/>
          <w:sz w:val="16"/>
          <w:szCs w:val="16"/>
        </w:rPr>
        <w:t xml:space="preserve">      (</w:t>
      </w:r>
      <w:proofErr w:type="spellStart"/>
      <w:r w:rsidR="008B1F87" w:rsidRPr="0000017C">
        <w:rPr>
          <w:i/>
          <w:iCs/>
          <w:sz w:val="16"/>
          <w:szCs w:val="16"/>
        </w:rPr>
        <w:t>Name</w:t>
      </w:r>
      <w:proofErr w:type="spellEnd"/>
      <w:r w:rsidR="008B1F87" w:rsidRPr="0000017C">
        <w:rPr>
          <w:i/>
          <w:iCs/>
          <w:sz w:val="16"/>
          <w:szCs w:val="16"/>
        </w:rPr>
        <w:t xml:space="preserve">, </w:t>
      </w:r>
      <w:proofErr w:type="spellStart"/>
      <w:r w:rsidR="008B1F87" w:rsidRPr="0000017C">
        <w:rPr>
          <w:i/>
          <w:iCs/>
          <w:sz w:val="16"/>
          <w:szCs w:val="16"/>
        </w:rPr>
        <w:t>Surname</w:t>
      </w:r>
      <w:proofErr w:type="spellEnd"/>
      <w:r w:rsidR="008B1F87" w:rsidRPr="0000017C">
        <w:rPr>
          <w:i/>
          <w:iCs/>
          <w:sz w:val="16"/>
          <w:szCs w:val="16"/>
        </w:rPr>
        <w:t xml:space="preserve"> and </w:t>
      </w:r>
      <w:proofErr w:type="spellStart"/>
      <w:r w:rsidR="008B1F87" w:rsidRPr="0000017C">
        <w:rPr>
          <w:i/>
          <w:iCs/>
          <w:sz w:val="16"/>
          <w:szCs w:val="16"/>
        </w:rPr>
        <w:t>Signature</w:t>
      </w:r>
      <w:proofErr w:type="spellEnd"/>
      <w:r w:rsidR="008B1F87" w:rsidRPr="0000017C">
        <w:rPr>
          <w:i/>
          <w:iCs/>
          <w:sz w:val="16"/>
          <w:szCs w:val="16"/>
        </w:rPr>
        <w:t>)</w:t>
      </w:r>
    </w:p>
    <w:p w14:paraId="6E177E3F" w14:textId="14C86478" w:rsidR="008B1F87" w:rsidRDefault="008B1F87" w:rsidP="00130734">
      <w:pPr>
        <w:pStyle w:val="NormalnyWeb"/>
        <w:shd w:val="clear" w:color="auto" w:fill="FFFFFF"/>
        <w:spacing w:before="0" w:beforeAutospacing="0" w:after="165" w:afterAutospacing="0"/>
        <w:jc w:val="both"/>
        <w:rPr>
          <w:sz w:val="18"/>
          <w:szCs w:val="18"/>
        </w:rPr>
      </w:pPr>
    </w:p>
    <w:p w14:paraId="6ED9F922" w14:textId="38C1B39C" w:rsidR="00D22526" w:rsidRPr="007D68BC" w:rsidRDefault="00D22526" w:rsidP="007D68BC">
      <w:pPr>
        <w:pStyle w:val="Bezodstpw"/>
        <w:spacing w:line="276" w:lineRule="auto"/>
        <w:ind w:left="360"/>
        <w:jc w:val="center"/>
        <w:rPr>
          <w:rStyle w:val="Wyrnienieintensywne"/>
          <w:i w:val="0"/>
          <w:iCs w:val="0"/>
          <w:color w:val="000000" w:themeColor="text1"/>
          <w:sz w:val="44"/>
          <w:szCs w:val="44"/>
        </w:rPr>
      </w:pPr>
      <w:r w:rsidRPr="007D68BC">
        <w:rPr>
          <w:rStyle w:val="Wyrnienieintensywne"/>
          <w:i w:val="0"/>
          <w:iCs w:val="0"/>
          <w:color w:val="000000" w:themeColor="text1"/>
          <w:sz w:val="44"/>
          <w:szCs w:val="44"/>
        </w:rPr>
        <w:t>Karta gwarancyjna</w:t>
      </w:r>
    </w:p>
    <w:p w14:paraId="6278CC13" w14:textId="4F39D243" w:rsidR="00D22526" w:rsidRDefault="00D22526" w:rsidP="00D22526">
      <w:pPr>
        <w:pStyle w:val="Bezodstpw"/>
        <w:spacing w:line="276" w:lineRule="auto"/>
        <w:jc w:val="center"/>
        <w:rPr>
          <w:rStyle w:val="Wyrnienieintensywne"/>
          <w:i w:val="0"/>
          <w:iCs w:val="0"/>
          <w:color w:val="000000" w:themeColor="text1"/>
          <w:sz w:val="40"/>
          <w:szCs w:val="40"/>
        </w:rPr>
      </w:pPr>
    </w:p>
    <w:p w14:paraId="78443A9D" w14:textId="77777777" w:rsidR="00D22526" w:rsidRPr="00D22526" w:rsidRDefault="00D22526" w:rsidP="00D22526">
      <w:pPr>
        <w:pStyle w:val="Bezodstpw"/>
        <w:spacing w:line="276" w:lineRule="auto"/>
        <w:jc w:val="center"/>
        <w:rPr>
          <w:rStyle w:val="Wyrnienieintensywne"/>
          <w:i w:val="0"/>
          <w:iCs w:val="0"/>
          <w:color w:val="000000" w:themeColor="text1"/>
          <w:sz w:val="40"/>
          <w:szCs w:val="40"/>
        </w:rPr>
      </w:pPr>
    </w:p>
    <w:p w14:paraId="59EE5868" w14:textId="77777777" w:rsidR="00D22526" w:rsidRDefault="00D22526" w:rsidP="00D22526">
      <w:pPr>
        <w:pStyle w:val="Bezodstpw"/>
        <w:spacing w:line="276" w:lineRule="auto"/>
        <w:jc w:val="both"/>
        <w:rPr>
          <w:rStyle w:val="Wyrnienieintensywne"/>
          <w:sz w:val="28"/>
          <w:szCs w:val="28"/>
        </w:rPr>
      </w:pPr>
    </w:p>
    <w:p w14:paraId="6BF3838E" w14:textId="77777777" w:rsidR="00D22526" w:rsidRDefault="00D22526" w:rsidP="00D22526">
      <w:pPr>
        <w:pStyle w:val="Bezodstpw"/>
        <w:spacing w:line="276" w:lineRule="auto"/>
        <w:jc w:val="both"/>
        <w:rPr>
          <w:rStyle w:val="Wyrnienieintensywne"/>
          <w:sz w:val="28"/>
          <w:szCs w:val="28"/>
        </w:rPr>
      </w:pPr>
    </w:p>
    <w:p w14:paraId="1FE07359" w14:textId="531C5BF2" w:rsidR="00D22526" w:rsidRDefault="00D22526" w:rsidP="00D22526">
      <w:pPr>
        <w:pStyle w:val="Bezodstpw"/>
        <w:spacing w:line="276" w:lineRule="auto"/>
        <w:jc w:val="both"/>
        <w:rPr>
          <w:rStyle w:val="Wyrnienieintensywne"/>
          <w:rFonts w:ascii="Roboto" w:hAnsi="Roboto"/>
          <w:i w:val="0"/>
          <w:iCs w:val="0"/>
          <w:color w:val="000000" w:themeColor="text1"/>
          <w:sz w:val="28"/>
          <w:szCs w:val="28"/>
        </w:rPr>
      </w:pPr>
      <w:r>
        <w:rPr>
          <w:rStyle w:val="Wyrnienieintensywne"/>
          <w:sz w:val="28"/>
          <w:szCs w:val="28"/>
        </w:rPr>
        <w:t xml:space="preserve">  </w:t>
      </w:r>
      <w:r w:rsidRPr="00D22526">
        <w:rPr>
          <w:rStyle w:val="Wyrnienieintensywne"/>
          <w:rFonts w:ascii="Roboto" w:hAnsi="Roboto"/>
          <w:i w:val="0"/>
          <w:iCs w:val="0"/>
          <w:color w:val="000000" w:themeColor="text1"/>
          <w:sz w:val="28"/>
          <w:szCs w:val="28"/>
        </w:rPr>
        <w:t xml:space="preserve">Numer seryjny </w:t>
      </w:r>
    </w:p>
    <w:p w14:paraId="0200305B" w14:textId="77777777" w:rsidR="002365E4" w:rsidRDefault="002365E4" w:rsidP="00D22526">
      <w:pPr>
        <w:pStyle w:val="Bezodstpw"/>
        <w:spacing w:line="276" w:lineRule="auto"/>
        <w:jc w:val="both"/>
        <w:rPr>
          <w:rStyle w:val="Wyrnienieintensywne"/>
          <w:rFonts w:ascii="Roboto" w:hAnsi="Roboto"/>
          <w:i w:val="0"/>
          <w:iCs w:val="0"/>
          <w:color w:val="000000" w:themeColor="text1"/>
          <w:sz w:val="28"/>
          <w:szCs w:val="28"/>
        </w:rPr>
      </w:pPr>
    </w:p>
    <w:tbl>
      <w:tblPr>
        <w:tblStyle w:val="Tabela-Siatka"/>
        <w:tblW w:w="9197" w:type="dxa"/>
        <w:tblLook w:val="04A0" w:firstRow="1" w:lastRow="0" w:firstColumn="1" w:lastColumn="0" w:noHBand="0" w:noVBand="1"/>
      </w:tblPr>
      <w:tblGrid>
        <w:gridCol w:w="1021"/>
        <w:gridCol w:w="1022"/>
        <w:gridCol w:w="1022"/>
        <w:gridCol w:w="1022"/>
        <w:gridCol w:w="1022"/>
        <w:gridCol w:w="1022"/>
        <w:gridCol w:w="1022"/>
        <w:gridCol w:w="1022"/>
        <w:gridCol w:w="1022"/>
      </w:tblGrid>
      <w:tr w:rsidR="007D68BC" w14:paraId="4581CA7B" w14:textId="77777777" w:rsidTr="007D68BC">
        <w:trPr>
          <w:trHeight w:val="636"/>
        </w:trPr>
        <w:tc>
          <w:tcPr>
            <w:tcW w:w="1021" w:type="dxa"/>
          </w:tcPr>
          <w:p w14:paraId="1F6C9200" w14:textId="77777777" w:rsidR="007D68BC" w:rsidRDefault="007D68BC" w:rsidP="00D22526">
            <w:pPr>
              <w:pStyle w:val="Bezodstpw"/>
              <w:spacing w:line="276" w:lineRule="auto"/>
              <w:jc w:val="both"/>
              <w:rPr>
                <w:rStyle w:val="Wyrnienieintensywne"/>
                <w:sz w:val="24"/>
                <w:szCs w:val="24"/>
              </w:rPr>
            </w:pPr>
          </w:p>
        </w:tc>
        <w:tc>
          <w:tcPr>
            <w:tcW w:w="1022" w:type="dxa"/>
          </w:tcPr>
          <w:p w14:paraId="2329DED2" w14:textId="77777777" w:rsidR="007D68BC" w:rsidRDefault="007D68BC" w:rsidP="00D22526">
            <w:pPr>
              <w:pStyle w:val="Bezodstpw"/>
              <w:spacing w:line="276" w:lineRule="auto"/>
              <w:jc w:val="both"/>
              <w:rPr>
                <w:rStyle w:val="Wyrnienieintensywne"/>
                <w:sz w:val="24"/>
                <w:szCs w:val="24"/>
              </w:rPr>
            </w:pPr>
          </w:p>
        </w:tc>
        <w:tc>
          <w:tcPr>
            <w:tcW w:w="1022" w:type="dxa"/>
          </w:tcPr>
          <w:p w14:paraId="1855E972" w14:textId="77777777" w:rsidR="007D68BC" w:rsidRDefault="007D68BC" w:rsidP="00D22526">
            <w:pPr>
              <w:pStyle w:val="Bezodstpw"/>
              <w:spacing w:line="276" w:lineRule="auto"/>
              <w:jc w:val="both"/>
              <w:rPr>
                <w:rStyle w:val="Wyrnienieintensywne"/>
                <w:sz w:val="24"/>
                <w:szCs w:val="24"/>
              </w:rPr>
            </w:pPr>
          </w:p>
        </w:tc>
        <w:tc>
          <w:tcPr>
            <w:tcW w:w="1022" w:type="dxa"/>
          </w:tcPr>
          <w:p w14:paraId="32E97502" w14:textId="06B5877E" w:rsidR="007D68BC" w:rsidRPr="002365E4" w:rsidRDefault="007D68BC" w:rsidP="007D68BC">
            <w:pPr>
              <w:pStyle w:val="Bezodstpw"/>
              <w:spacing w:line="276" w:lineRule="auto"/>
              <w:jc w:val="center"/>
              <w:rPr>
                <w:rStyle w:val="Wyrnienieintensywne"/>
                <w:sz w:val="44"/>
                <w:szCs w:val="44"/>
              </w:rPr>
            </w:pPr>
            <w:r w:rsidRPr="002365E4">
              <w:rPr>
                <w:rStyle w:val="Wyrnienieintensywne"/>
                <w:sz w:val="44"/>
                <w:szCs w:val="44"/>
              </w:rPr>
              <w:t>-</w:t>
            </w:r>
          </w:p>
        </w:tc>
        <w:tc>
          <w:tcPr>
            <w:tcW w:w="1022" w:type="dxa"/>
          </w:tcPr>
          <w:p w14:paraId="413AA937" w14:textId="77777777" w:rsidR="007D68BC" w:rsidRDefault="007D68BC" w:rsidP="00D22526">
            <w:pPr>
              <w:pStyle w:val="Bezodstpw"/>
              <w:spacing w:line="276" w:lineRule="auto"/>
              <w:jc w:val="both"/>
              <w:rPr>
                <w:rStyle w:val="Wyrnienieintensywne"/>
                <w:sz w:val="24"/>
                <w:szCs w:val="24"/>
              </w:rPr>
            </w:pPr>
          </w:p>
        </w:tc>
        <w:tc>
          <w:tcPr>
            <w:tcW w:w="1022" w:type="dxa"/>
          </w:tcPr>
          <w:p w14:paraId="027A7482" w14:textId="77777777" w:rsidR="007D68BC" w:rsidRDefault="007D68BC" w:rsidP="00D22526">
            <w:pPr>
              <w:pStyle w:val="Bezodstpw"/>
              <w:spacing w:line="276" w:lineRule="auto"/>
              <w:jc w:val="both"/>
              <w:rPr>
                <w:rStyle w:val="Wyrnienieintensywne"/>
                <w:sz w:val="24"/>
                <w:szCs w:val="24"/>
              </w:rPr>
            </w:pPr>
          </w:p>
        </w:tc>
        <w:tc>
          <w:tcPr>
            <w:tcW w:w="1022" w:type="dxa"/>
          </w:tcPr>
          <w:p w14:paraId="2ED44451" w14:textId="647FA564" w:rsidR="007D68BC" w:rsidRPr="002365E4" w:rsidRDefault="007D68BC" w:rsidP="002365E4">
            <w:pPr>
              <w:pStyle w:val="Bezodstpw"/>
              <w:spacing w:line="276" w:lineRule="auto"/>
              <w:jc w:val="center"/>
              <w:rPr>
                <w:rStyle w:val="Wyrnienieintensywne"/>
                <w:sz w:val="44"/>
                <w:szCs w:val="44"/>
              </w:rPr>
            </w:pPr>
            <w:r w:rsidRPr="002365E4">
              <w:rPr>
                <w:rStyle w:val="Wyrnienieintensywne"/>
                <w:sz w:val="44"/>
                <w:szCs w:val="44"/>
              </w:rPr>
              <w:t>-</w:t>
            </w:r>
          </w:p>
        </w:tc>
        <w:tc>
          <w:tcPr>
            <w:tcW w:w="1022" w:type="dxa"/>
          </w:tcPr>
          <w:p w14:paraId="204DADE6" w14:textId="77777777" w:rsidR="007D68BC" w:rsidRDefault="007D68BC" w:rsidP="00D22526">
            <w:pPr>
              <w:pStyle w:val="Bezodstpw"/>
              <w:spacing w:line="276" w:lineRule="auto"/>
              <w:jc w:val="both"/>
              <w:rPr>
                <w:rStyle w:val="Wyrnienieintensywne"/>
                <w:sz w:val="24"/>
                <w:szCs w:val="24"/>
              </w:rPr>
            </w:pPr>
          </w:p>
        </w:tc>
        <w:tc>
          <w:tcPr>
            <w:tcW w:w="1022" w:type="dxa"/>
          </w:tcPr>
          <w:p w14:paraId="5F150C32" w14:textId="77777777" w:rsidR="007D68BC" w:rsidRDefault="007D68BC" w:rsidP="00D22526">
            <w:pPr>
              <w:pStyle w:val="Bezodstpw"/>
              <w:spacing w:line="276" w:lineRule="auto"/>
              <w:jc w:val="both"/>
              <w:rPr>
                <w:rStyle w:val="Wyrnienieintensywne"/>
                <w:sz w:val="24"/>
                <w:szCs w:val="24"/>
              </w:rPr>
            </w:pPr>
          </w:p>
        </w:tc>
      </w:tr>
    </w:tbl>
    <w:p w14:paraId="0F1C278D" w14:textId="46260F6F" w:rsidR="00D22526" w:rsidRDefault="00D22526" w:rsidP="00D22526">
      <w:pPr>
        <w:pStyle w:val="Bezodstpw"/>
        <w:spacing w:line="276" w:lineRule="auto"/>
        <w:jc w:val="both"/>
        <w:rPr>
          <w:rStyle w:val="Wyrnienieintensywne"/>
          <w:sz w:val="24"/>
          <w:szCs w:val="24"/>
        </w:rPr>
      </w:pPr>
    </w:p>
    <w:p w14:paraId="3D2AEC8B" w14:textId="32C15475" w:rsidR="00D22526" w:rsidRDefault="00D22526" w:rsidP="00D22526">
      <w:pPr>
        <w:pStyle w:val="Bezodstpw"/>
        <w:spacing w:line="276" w:lineRule="auto"/>
        <w:jc w:val="both"/>
        <w:rPr>
          <w:rStyle w:val="Wyrnienieintensywne"/>
          <w:sz w:val="24"/>
          <w:szCs w:val="24"/>
        </w:rPr>
      </w:pPr>
    </w:p>
    <w:p w14:paraId="3DD1DCAD" w14:textId="5640EF4F" w:rsidR="00D22526" w:rsidRPr="00D22526" w:rsidRDefault="00D22526" w:rsidP="00D22526">
      <w:pPr>
        <w:pStyle w:val="Bezodstpw"/>
        <w:spacing w:line="276" w:lineRule="auto"/>
        <w:jc w:val="both"/>
        <w:rPr>
          <w:rStyle w:val="Wyrnienieintensywne"/>
          <w:color w:val="000000" w:themeColor="text1"/>
          <w:sz w:val="24"/>
          <w:szCs w:val="24"/>
        </w:rPr>
      </w:pPr>
      <w:r w:rsidRPr="00D22526">
        <w:rPr>
          <w:rStyle w:val="Wyrnienieintensywne"/>
          <w:color w:val="000000" w:themeColor="text1"/>
          <w:sz w:val="24"/>
          <w:szCs w:val="24"/>
        </w:rPr>
        <w:t xml:space="preserve">                                                                                                                </w:t>
      </w:r>
      <w:r w:rsidRPr="00D22526">
        <w:rPr>
          <w:rStyle w:val="Wyrnienieintensywne"/>
          <w:color w:val="000000" w:themeColor="text1"/>
          <w:sz w:val="24"/>
          <w:szCs w:val="24"/>
        </w:rPr>
        <w:tab/>
      </w:r>
    </w:p>
    <w:p w14:paraId="12511E9A" w14:textId="77777777" w:rsidR="00D22526" w:rsidRPr="00D22526" w:rsidRDefault="00D22526" w:rsidP="00D22526">
      <w:pPr>
        <w:pStyle w:val="Bezodstpw"/>
        <w:spacing w:line="276" w:lineRule="auto"/>
        <w:jc w:val="both"/>
        <w:rPr>
          <w:rStyle w:val="Wyrnienieintensywne"/>
          <w:color w:val="000000" w:themeColor="text1"/>
          <w:sz w:val="24"/>
          <w:szCs w:val="24"/>
        </w:rPr>
      </w:pPr>
    </w:p>
    <w:p w14:paraId="7E64F621" w14:textId="14DB7E08" w:rsidR="00D22526" w:rsidRPr="00D22526" w:rsidRDefault="00D22526" w:rsidP="00D22526">
      <w:pPr>
        <w:pStyle w:val="Bezodstpw"/>
        <w:spacing w:line="276" w:lineRule="auto"/>
        <w:jc w:val="both"/>
        <w:rPr>
          <w:rStyle w:val="Wyrnienieintensywne"/>
          <w:color w:val="000000" w:themeColor="text1"/>
          <w:sz w:val="24"/>
          <w:szCs w:val="24"/>
        </w:rPr>
      </w:pPr>
      <w:r w:rsidRPr="00D22526">
        <w:rPr>
          <w:rStyle w:val="Wyrnienieintensywne"/>
          <w:color w:val="000000" w:themeColor="text1"/>
          <w:sz w:val="24"/>
          <w:szCs w:val="24"/>
        </w:rPr>
        <w:t>…………………………………………..                                                                     ………………………………………..</w:t>
      </w:r>
    </w:p>
    <w:p w14:paraId="7401F4D1" w14:textId="0264AD03" w:rsidR="00D22526" w:rsidRPr="00D22526" w:rsidRDefault="00D22526" w:rsidP="00D22526">
      <w:pPr>
        <w:pStyle w:val="Bezodstpw"/>
        <w:spacing w:line="276" w:lineRule="auto"/>
        <w:jc w:val="both"/>
        <w:rPr>
          <w:rStyle w:val="Wyrnienieintensywne"/>
          <w:color w:val="000000" w:themeColor="text1"/>
          <w:sz w:val="24"/>
          <w:szCs w:val="24"/>
        </w:rPr>
      </w:pPr>
      <w:r w:rsidRPr="00D22526">
        <w:rPr>
          <w:rStyle w:val="Wyrnienieintensywne"/>
          <w:color w:val="000000" w:themeColor="text1"/>
          <w:sz w:val="24"/>
          <w:szCs w:val="24"/>
        </w:rPr>
        <w:t>Czerwionka-Leszczyny, dnia                                                                   podpis i pieczęć producenta</w:t>
      </w:r>
    </w:p>
    <w:p w14:paraId="6B4E01A9" w14:textId="2AA2ABBB" w:rsidR="00D22526" w:rsidRPr="00D22526" w:rsidRDefault="00D22526" w:rsidP="00D22526">
      <w:pPr>
        <w:pStyle w:val="Bezodstpw"/>
        <w:spacing w:line="276" w:lineRule="auto"/>
        <w:jc w:val="both"/>
        <w:rPr>
          <w:rStyle w:val="Wyrnienieintensywne"/>
          <w:color w:val="000000" w:themeColor="text1"/>
          <w:sz w:val="24"/>
          <w:szCs w:val="24"/>
        </w:rPr>
      </w:pPr>
    </w:p>
    <w:p w14:paraId="3DA2EEBD" w14:textId="2EAD9F47" w:rsidR="00D22526" w:rsidRPr="00D22526" w:rsidRDefault="00D22526" w:rsidP="00D22526">
      <w:pPr>
        <w:pStyle w:val="Bezodstpw"/>
        <w:spacing w:line="276" w:lineRule="auto"/>
        <w:jc w:val="both"/>
        <w:rPr>
          <w:rStyle w:val="Wyrnienieintensywne"/>
          <w:color w:val="000000" w:themeColor="text1"/>
          <w:sz w:val="24"/>
          <w:szCs w:val="24"/>
        </w:rPr>
      </w:pPr>
    </w:p>
    <w:p w14:paraId="55C43FBB" w14:textId="4EFC143B" w:rsidR="00D22526" w:rsidRDefault="00D22526" w:rsidP="00D22526">
      <w:pPr>
        <w:pStyle w:val="Bezodstpw"/>
        <w:spacing w:line="276" w:lineRule="auto"/>
        <w:jc w:val="both"/>
        <w:rPr>
          <w:rStyle w:val="Wyrnienieintensywne"/>
          <w:color w:val="000000" w:themeColor="text1"/>
          <w:sz w:val="24"/>
          <w:szCs w:val="24"/>
        </w:rPr>
      </w:pPr>
    </w:p>
    <w:p w14:paraId="37A10B74" w14:textId="384129D2" w:rsidR="00D22526" w:rsidRDefault="00D22526" w:rsidP="00D22526">
      <w:pPr>
        <w:pStyle w:val="Bezodstpw"/>
        <w:spacing w:line="276" w:lineRule="auto"/>
        <w:jc w:val="both"/>
        <w:rPr>
          <w:rStyle w:val="Wyrnienieintensywne"/>
          <w:color w:val="000000" w:themeColor="text1"/>
          <w:sz w:val="24"/>
          <w:szCs w:val="24"/>
        </w:rPr>
      </w:pPr>
    </w:p>
    <w:p w14:paraId="36EE3E79" w14:textId="77777777" w:rsidR="00D22526" w:rsidRPr="00D22526" w:rsidRDefault="00D22526" w:rsidP="00D22526">
      <w:pPr>
        <w:pStyle w:val="Bezodstpw"/>
        <w:spacing w:line="276" w:lineRule="auto"/>
        <w:jc w:val="both"/>
        <w:rPr>
          <w:rStyle w:val="Wyrnienieintensywne"/>
          <w:color w:val="000000" w:themeColor="text1"/>
          <w:sz w:val="24"/>
          <w:szCs w:val="24"/>
        </w:rPr>
      </w:pPr>
    </w:p>
    <w:p w14:paraId="4833EF62" w14:textId="0B734C56" w:rsidR="00D22526" w:rsidRPr="00D22526" w:rsidRDefault="00D22526" w:rsidP="00D22526">
      <w:pPr>
        <w:pStyle w:val="Bezodstpw"/>
        <w:spacing w:line="276" w:lineRule="auto"/>
        <w:jc w:val="both"/>
        <w:rPr>
          <w:rStyle w:val="Wyrnienieintensywne"/>
          <w:color w:val="000000" w:themeColor="text1"/>
          <w:sz w:val="24"/>
          <w:szCs w:val="24"/>
        </w:rPr>
      </w:pPr>
    </w:p>
    <w:p w14:paraId="61442887" w14:textId="0ED3A01B" w:rsidR="00D22526" w:rsidRPr="00D22526" w:rsidRDefault="00D22526" w:rsidP="00D22526">
      <w:pPr>
        <w:pStyle w:val="Bezodstpw"/>
        <w:spacing w:line="276" w:lineRule="auto"/>
        <w:jc w:val="both"/>
        <w:rPr>
          <w:rStyle w:val="Wyrnienieintensywne"/>
          <w:color w:val="000000" w:themeColor="text1"/>
          <w:sz w:val="24"/>
          <w:szCs w:val="24"/>
        </w:rPr>
      </w:pPr>
    </w:p>
    <w:p w14:paraId="3ED52DDC" w14:textId="55FABA70" w:rsidR="008B1F87" w:rsidRPr="00D22526" w:rsidRDefault="00D22526" w:rsidP="00D22526">
      <w:pPr>
        <w:pStyle w:val="Bezodstpw"/>
        <w:spacing w:line="276" w:lineRule="auto"/>
        <w:jc w:val="both"/>
        <w:rPr>
          <w:rStyle w:val="Wyrnienieintensywne"/>
          <w:color w:val="000000" w:themeColor="text1"/>
          <w:sz w:val="24"/>
          <w:szCs w:val="24"/>
        </w:rPr>
      </w:pPr>
      <w:r w:rsidRPr="00D22526">
        <w:rPr>
          <w:rStyle w:val="Wyrnienieintensywne"/>
          <w:color w:val="000000" w:themeColor="text1"/>
          <w:sz w:val="24"/>
          <w:szCs w:val="24"/>
        </w:rPr>
        <w:t>…………………………………………                                                                 ………………………………………….</w:t>
      </w:r>
    </w:p>
    <w:p w14:paraId="0ECF4264" w14:textId="10BA9303" w:rsidR="00D22526" w:rsidRPr="00D22526" w:rsidRDefault="00D22526" w:rsidP="00D22526">
      <w:pPr>
        <w:pStyle w:val="Bezodstpw"/>
        <w:spacing w:line="276" w:lineRule="auto"/>
        <w:jc w:val="both"/>
        <w:rPr>
          <w:bCs/>
          <w:iCs/>
          <w:color w:val="000000" w:themeColor="text1"/>
          <w:sz w:val="24"/>
          <w:szCs w:val="24"/>
        </w:rPr>
      </w:pPr>
      <w:r w:rsidRPr="00D22526">
        <w:rPr>
          <w:rStyle w:val="Wyrnienieintensywne"/>
          <w:color w:val="000000" w:themeColor="text1"/>
          <w:sz w:val="24"/>
          <w:szCs w:val="24"/>
        </w:rPr>
        <w:t xml:space="preserve">         Data sprzedaży                                                                                podpis i pieczęć sprzedawcy</w:t>
      </w:r>
    </w:p>
    <w:p w14:paraId="1414D981" w14:textId="77777777" w:rsidR="008B1F87" w:rsidRPr="00D22526" w:rsidRDefault="008B1F87" w:rsidP="00130734">
      <w:pPr>
        <w:pStyle w:val="NormalnyWeb"/>
        <w:shd w:val="clear" w:color="auto" w:fill="FFFFFF"/>
        <w:spacing w:before="0" w:beforeAutospacing="0" w:after="165" w:afterAutospacing="0"/>
        <w:jc w:val="both"/>
        <w:rPr>
          <w:color w:val="000000" w:themeColor="text1"/>
          <w:sz w:val="18"/>
          <w:szCs w:val="18"/>
        </w:rPr>
      </w:pPr>
    </w:p>
    <w:p w14:paraId="47A27737" w14:textId="77777777" w:rsidR="008B1F87" w:rsidRPr="00D22526" w:rsidRDefault="008B1F87" w:rsidP="00130734">
      <w:pPr>
        <w:pStyle w:val="NormalnyWeb"/>
        <w:shd w:val="clear" w:color="auto" w:fill="FFFFFF"/>
        <w:spacing w:before="0" w:beforeAutospacing="0" w:after="165" w:afterAutospacing="0"/>
        <w:jc w:val="both"/>
        <w:rPr>
          <w:color w:val="000000" w:themeColor="text1"/>
          <w:sz w:val="18"/>
          <w:szCs w:val="18"/>
        </w:rPr>
      </w:pPr>
    </w:p>
    <w:p w14:paraId="0D790AA7" w14:textId="77777777" w:rsidR="008B1F87" w:rsidRDefault="008B1F87" w:rsidP="00130734">
      <w:pPr>
        <w:pStyle w:val="NormalnyWeb"/>
        <w:shd w:val="clear" w:color="auto" w:fill="FFFFFF"/>
        <w:spacing w:before="0" w:beforeAutospacing="0" w:after="165" w:afterAutospacing="0"/>
        <w:jc w:val="both"/>
        <w:rPr>
          <w:sz w:val="18"/>
          <w:szCs w:val="18"/>
        </w:rPr>
      </w:pPr>
    </w:p>
    <w:p w14:paraId="7943784C" w14:textId="77777777" w:rsidR="008B1F87" w:rsidRDefault="008B1F87" w:rsidP="00130734">
      <w:pPr>
        <w:pStyle w:val="NormalnyWeb"/>
        <w:shd w:val="clear" w:color="auto" w:fill="FFFFFF"/>
        <w:spacing w:before="0" w:beforeAutospacing="0" w:after="165" w:afterAutospacing="0"/>
        <w:jc w:val="both"/>
        <w:rPr>
          <w:sz w:val="18"/>
          <w:szCs w:val="18"/>
        </w:rPr>
      </w:pPr>
    </w:p>
    <w:p w14:paraId="1F6DAAC2" w14:textId="77777777" w:rsidR="008B1F87" w:rsidRDefault="008B1F87" w:rsidP="00130734">
      <w:pPr>
        <w:pStyle w:val="NormalnyWeb"/>
        <w:shd w:val="clear" w:color="auto" w:fill="FFFFFF"/>
        <w:spacing w:before="0" w:beforeAutospacing="0" w:after="165" w:afterAutospacing="0"/>
        <w:jc w:val="both"/>
        <w:rPr>
          <w:sz w:val="18"/>
          <w:szCs w:val="18"/>
        </w:rPr>
      </w:pPr>
    </w:p>
    <w:p w14:paraId="2B48D2FD" w14:textId="77777777" w:rsidR="008B1F87" w:rsidRDefault="008B1F87" w:rsidP="00130734">
      <w:pPr>
        <w:pStyle w:val="NormalnyWeb"/>
        <w:shd w:val="clear" w:color="auto" w:fill="FFFFFF"/>
        <w:spacing w:before="0" w:beforeAutospacing="0" w:after="165" w:afterAutospacing="0"/>
        <w:jc w:val="both"/>
        <w:rPr>
          <w:sz w:val="18"/>
          <w:szCs w:val="18"/>
        </w:rPr>
      </w:pPr>
    </w:p>
    <w:p w14:paraId="701FCED0" w14:textId="77777777" w:rsidR="008B1F87" w:rsidRDefault="008B1F87" w:rsidP="00130734">
      <w:pPr>
        <w:pStyle w:val="NormalnyWeb"/>
        <w:shd w:val="clear" w:color="auto" w:fill="FFFFFF"/>
        <w:spacing w:before="0" w:beforeAutospacing="0" w:after="165" w:afterAutospacing="0"/>
        <w:jc w:val="both"/>
        <w:rPr>
          <w:sz w:val="18"/>
          <w:szCs w:val="18"/>
        </w:rPr>
      </w:pPr>
    </w:p>
    <w:p w14:paraId="3A3CE0DA" w14:textId="77777777" w:rsidR="008B1F87" w:rsidRDefault="008B1F87" w:rsidP="00130734">
      <w:pPr>
        <w:pStyle w:val="NormalnyWeb"/>
        <w:shd w:val="clear" w:color="auto" w:fill="FFFFFF"/>
        <w:spacing w:before="0" w:beforeAutospacing="0" w:after="165" w:afterAutospacing="0"/>
        <w:jc w:val="both"/>
        <w:rPr>
          <w:sz w:val="18"/>
          <w:szCs w:val="18"/>
        </w:rPr>
      </w:pPr>
    </w:p>
    <w:p w14:paraId="05061887" w14:textId="77777777" w:rsidR="008B1F87" w:rsidRDefault="008B1F87" w:rsidP="00130734">
      <w:pPr>
        <w:pStyle w:val="NormalnyWeb"/>
        <w:shd w:val="clear" w:color="auto" w:fill="FFFFFF"/>
        <w:spacing w:before="0" w:beforeAutospacing="0" w:after="165" w:afterAutospacing="0"/>
        <w:jc w:val="both"/>
        <w:rPr>
          <w:sz w:val="18"/>
          <w:szCs w:val="18"/>
        </w:rPr>
      </w:pPr>
    </w:p>
    <w:p w14:paraId="315C7FF7" w14:textId="77777777" w:rsidR="008B1F87" w:rsidRDefault="008B1F87" w:rsidP="00130734">
      <w:pPr>
        <w:pStyle w:val="NormalnyWeb"/>
        <w:shd w:val="clear" w:color="auto" w:fill="FFFFFF"/>
        <w:spacing w:before="0" w:beforeAutospacing="0" w:after="165" w:afterAutospacing="0"/>
        <w:jc w:val="both"/>
        <w:rPr>
          <w:sz w:val="18"/>
          <w:szCs w:val="18"/>
        </w:rPr>
      </w:pPr>
    </w:p>
    <w:p w14:paraId="2EFAD804" w14:textId="77777777" w:rsidR="008B1F87" w:rsidRDefault="008B1F87" w:rsidP="00130734">
      <w:pPr>
        <w:pStyle w:val="NormalnyWeb"/>
        <w:shd w:val="clear" w:color="auto" w:fill="FFFFFF"/>
        <w:spacing w:before="0" w:beforeAutospacing="0" w:after="165" w:afterAutospacing="0"/>
        <w:jc w:val="both"/>
        <w:rPr>
          <w:sz w:val="18"/>
          <w:szCs w:val="18"/>
        </w:rPr>
      </w:pPr>
    </w:p>
    <w:p w14:paraId="26FA7624" w14:textId="77777777" w:rsidR="008B1F87" w:rsidRDefault="008B1F87" w:rsidP="00130734">
      <w:pPr>
        <w:pStyle w:val="NormalnyWeb"/>
        <w:shd w:val="clear" w:color="auto" w:fill="FFFFFF"/>
        <w:spacing w:before="0" w:beforeAutospacing="0" w:after="165" w:afterAutospacing="0"/>
        <w:jc w:val="both"/>
        <w:rPr>
          <w:sz w:val="18"/>
          <w:szCs w:val="18"/>
        </w:rPr>
      </w:pPr>
    </w:p>
    <w:p w14:paraId="3050FD02" w14:textId="77777777" w:rsidR="008B1F87" w:rsidRDefault="008B1F87" w:rsidP="00130734">
      <w:pPr>
        <w:pStyle w:val="NormalnyWeb"/>
        <w:shd w:val="clear" w:color="auto" w:fill="FFFFFF"/>
        <w:spacing w:before="0" w:beforeAutospacing="0" w:after="165" w:afterAutospacing="0"/>
        <w:jc w:val="both"/>
        <w:rPr>
          <w:sz w:val="18"/>
          <w:szCs w:val="18"/>
        </w:rPr>
      </w:pPr>
    </w:p>
    <w:p w14:paraId="5B3B7568" w14:textId="77777777" w:rsidR="008B1F87" w:rsidRDefault="008B1F87" w:rsidP="00130734">
      <w:pPr>
        <w:pStyle w:val="NormalnyWeb"/>
        <w:shd w:val="clear" w:color="auto" w:fill="FFFFFF"/>
        <w:spacing w:before="0" w:beforeAutospacing="0" w:after="165" w:afterAutospacing="0"/>
        <w:jc w:val="both"/>
        <w:rPr>
          <w:sz w:val="18"/>
          <w:szCs w:val="18"/>
        </w:rPr>
      </w:pPr>
    </w:p>
    <w:p w14:paraId="7E61DCAC" w14:textId="77777777" w:rsidR="008B1F87" w:rsidRDefault="008B1F87" w:rsidP="00130734">
      <w:pPr>
        <w:pStyle w:val="NormalnyWeb"/>
        <w:shd w:val="clear" w:color="auto" w:fill="FFFFFF"/>
        <w:spacing w:before="0" w:beforeAutospacing="0" w:after="165" w:afterAutospacing="0"/>
        <w:jc w:val="both"/>
        <w:rPr>
          <w:sz w:val="18"/>
          <w:szCs w:val="18"/>
        </w:rPr>
      </w:pPr>
    </w:p>
    <w:p w14:paraId="57E89B6D" w14:textId="79DB0EA4" w:rsidR="008B1F87" w:rsidRDefault="008B1F87" w:rsidP="00130734">
      <w:pPr>
        <w:pStyle w:val="NormalnyWeb"/>
        <w:shd w:val="clear" w:color="auto" w:fill="FFFFFF"/>
        <w:spacing w:before="0" w:beforeAutospacing="0" w:after="165" w:afterAutospacing="0"/>
        <w:jc w:val="both"/>
        <w:rPr>
          <w:sz w:val="18"/>
          <w:szCs w:val="18"/>
        </w:rPr>
      </w:pPr>
    </w:p>
    <w:p w14:paraId="2E804356" w14:textId="77777777" w:rsidR="008B1F87" w:rsidRDefault="008B1F87" w:rsidP="00130734">
      <w:pPr>
        <w:pStyle w:val="NormalnyWeb"/>
        <w:shd w:val="clear" w:color="auto" w:fill="FFFFFF"/>
        <w:spacing w:before="0" w:beforeAutospacing="0" w:after="165" w:afterAutospacing="0"/>
        <w:jc w:val="both"/>
        <w:rPr>
          <w:sz w:val="18"/>
          <w:szCs w:val="18"/>
        </w:rPr>
      </w:pPr>
    </w:p>
    <w:p w14:paraId="7386FF1F" w14:textId="77777777" w:rsidR="008B1F87" w:rsidRDefault="008B1F87" w:rsidP="00130734">
      <w:pPr>
        <w:pStyle w:val="NormalnyWeb"/>
        <w:shd w:val="clear" w:color="auto" w:fill="FFFFFF"/>
        <w:spacing w:before="0" w:beforeAutospacing="0" w:after="165" w:afterAutospacing="0"/>
        <w:jc w:val="both"/>
        <w:rPr>
          <w:sz w:val="18"/>
          <w:szCs w:val="18"/>
        </w:rPr>
      </w:pPr>
    </w:p>
    <w:p w14:paraId="2DCE3FD8" w14:textId="77777777" w:rsidR="008B1F87" w:rsidRDefault="008B1F87" w:rsidP="00130734">
      <w:pPr>
        <w:pStyle w:val="NormalnyWeb"/>
        <w:shd w:val="clear" w:color="auto" w:fill="FFFFFF"/>
        <w:spacing w:before="0" w:beforeAutospacing="0" w:after="165" w:afterAutospacing="0"/>
        <w:jc w:val="both"/>
        <w:rPr>
          <w:sz w:val="18"/>
          <w:szCs w:val="18"/>
        </w:rPr>
      </w:pPr>
    </w:p>
    <w:p w14:paraId="6DA1935C" w14:textId="77777777" w:rsidR="008B1F87" w:rsidRDefault="008B1F87" w:rsidP="00130734">
      <w:pPr>
        <w:pStyle w:val="NormalnyWeb"/>
        <w:shd w:val="clear" w:color="auto" w:fill="FFFFFF"/>
        <w:spacing w:before="0" w:beforeAutospacing="0" w:after="165" w:afterAutospacing="0"/>
        <w:jc w:val="both"/>
        <w:rPr>
          <w:sz w:val="18"/>
          <w:szCs w:val="18"/>
        </w:rPr>
      </w:pPr>
    </w:p>
    <w:p w14:paraId="7622326D" w14:textId="77777777" w:rsidR="008B1F87" w:rsidRDefault="008B1F87" w:rsidP="00130734">
      <w:pPr>
        <w:pStyle w:val="NormalnyWeb"/>
        <w:shd w:val="clear" w:color="auto" w:fill="FFFFFF"/>
        <w:spacing w:before="0" w:beforeAutospacing="0" w:after="165" w:afterAutospacing="0"/>
        <w:jc w:val="both"/>
        <w:rPr>
          <w:sz w:val="18"/>
          <w:szCs w:val="18"/>
        </w:rPr>
      </w:pPr>
    </w:p>
    <w:p w14:paraId="1BFB5B65" w14:textId="77777777" w:rsidR="008B1F87" w:rsidRDefault="008B1F87" w:rsidP="00130734">
      <w:pPr>
        <w:pStyle w:val="NormalnyWeb"/>
        <w:shd w:val="clear" w:color="auto" w:fill="FFFFFF"/>
        <w:spacing w:before="0" w:beforeAutospacing="0" w:after="165" w:afterAutospacing="0"/>
        <w:jc w:val="both"/>
        <w:rPr>
          <w:sz w:val="18"/>
          <w:szCs w:val="18"/>
        </w:rPr>
      </w:pPr>
    </w:p>
    <w:p w14:paraId="05D6904A" w14:textId="77777777" w:rsidR="008B1F87" w:rsidRDefault="008B1F87" w:rsidP="00130734">
      <w:pPr>
        <w:pStyle w:val="NormalnyWeb"/>
        <w:shd w:val="clear" w:color="auto" w:fill="FFFFFF"/>
        <w:spacing w:before="0" w:beforeAutospacing="0" w:after="165" w:afterAutospacing="0"/>
        <w:jc w:val="both"/>
        <w:rPr>
          <w:sz w:val="18"/>
          <w:szCs w:val="18"/>
        </w:rPr>
      </w:pPr>
    </w:p>
    <w:p w14:paraId="668B03B9" w14:textId="77777777" w:rsidR="008B1F87" w:rsidRDefault="008B1F87" w:rsidP="00130734">
      <w:pPr>
        <w:pStyle w:val="NormalnyWeb"/>
        <w:shd w:val="clear" w:color="auto" w:fill="FFFFFF"/>
        <w:spacing w:before="0" w:beforeAutospacing="0" w:after="165" w:afterAutospacing="0"/>
        <w:jc w:val="both"/>
        <w:rPr>
          <w:sz w:val="18"/>
          <w:szCs w:val="18"/>
        </w:rPr>
      </w:pPr>
    </w:p>
    <w:p w14:paraId="6480CBE9" w14:textId="77777777" w:rsidR="008B1F87" w:rsidRDefault="008B1F87" w:rsidP="00130734">
      <w:pPr>
        <w:pStyle w:val="NormalnyWeb"/>
        <w:shd w:val="clear" w:color="auto" w:fill="FFFFFF"/>
        <w:spacing w:before="0" w:beforeAutospacing="0" w:after="165" w:afterAutospacing="0"/>
        <w:jc w:val="both"/>
        <w:rPr>
          <w:sz w:val="18"/>
          <w:szCs w:val="18"/>
        </w:rPr>
      </w:pPr>
    </w:p>
    <w:p w14:paraId="6820542F" w14:textId="77777777" w:rsidR="0047572B" w:rsidRPr="0047572B" w:rsidRDefault="0047572B" w:rsidP="00912CFF">
      <w:pPr>
        <w:pStyle w:val="NormalnyWeb"/>
        <w:shd w:val="clear" w:color="auto" w:fill="FFFFFF"/>
        <w:spacing w:before="0" w:beforeAutospacing="0" w:after="165" w:afterAutospacing="0"/>
        <w:rPr>
          <w:i/>
          <w:iCs/>
          <w:sz w:val="20"/>
          <w:szCs w:val="20"/>
        </w:rPr>
      </w:pPr>
    </w:p>
    <w:p w14:paraId="7D54BBC9" w14:textId="36B506CE" w:rsidR="0047572B" w:rsidRPr="0047572B" w:rsidRDefault="0047572B" w:rsidP="00912CFF">
      <w:pPr>
        <w:pStyle w:val="NormalnyWeb"/>
        <w:shd w:val="clear" w:color="auto" w:fill="FFFFFF"/>
        <w:spacing w:before="0" w:beforeAutospacing="0" w:after="165" w:afterAutospacing="0"/>
        <w:rPr>
          <w:i/>
          <w:iCs/>
          <w:sz w:val="20"/>
          <w:szCs w:val="20"/>
        </w:rPr>
      </w:pPr>
    </w:p>
    <w:p w14:paraId="794B06A3" w14:textId="77777777" w:rsidR="0047572B" w:rsidRPr="00912CFF" w:rsidRDefault="0047572B" w:rsidP="00912CFF">
      <w:pPr>
        <w:pStyle w:val="NormalnyWeb"/>
        <w:shd w:val="clear" w:color="auto" w:fill="FFFFFF"/>
        <w:spacing w:before="0" w:beforeAutospacing="0" w:after="165" w:afterAutospacing="0"/>
        <w:rPr>
          <w:b/>
          <w:bCs/>
          <w:i/>
          <w:iCs/>
          <w:sz w:val="28"/>
          <w:szCs w:val="28"/>
        </w:rPr>
      </w:pPr>
    </w:p>
    <w:p w14:paraId="3B8F82AC" w14:textId="3162CF9C" w:rsidR="00130734" w:rsidRDefault="00130734" w:rsidP="00130734">
      <w:pPr>
        <w:pStyle w:val="NormalnyWeb"/>
        <w:shd w:val="clear" w:color="auto" w:fill="FFFFFF"/>
        <w:spacing w:before="0" w:beforeAutospacing="0" w:after="165" w:afterAutospacing="0"/>
        <w:jc w:val="both"/>
      </w:pPr>
    </w:p>
    <w:p w14:paraId="6D29ABF9" w14:textId="77777777" w:rsidR="0047572B" w:rsidRDefault="0047572B" w:rsidP="00130734">
      <w:pPr>
        <w:pStyle w:val="NormalnyWeb"/>
        <w:shd w:val="clear" w:color="auto" w:fill="FFFFFF"/>
        <w:spacing w:before="0" w:beforeAutospacing="0" w:after="165" w:afterAutospacing="0"/>
        <w:jc w:val="both"/>
      </w:pPr>
    </w:p>
    <w:p w14:paraId="513724B5" w14:textId="62DEDA3B" w:rsidR="0047572B" w:rsidRDefault="0047572B" w:rsidP="00130734">
      <w:pPr>
        <w:pStyle w:val="NormalnyWeb"/>
        <w:shd w:val="clear" w:color="auto" w:fill="FFFFFF"/>
        <w:spacing w:before="0" w:beforeAutospacing="0" w:after="165" w:afterAutospacing="0"/>
        <w:jc w:val="both"/>
      </w:pPr>
    </w:p>
    <w:p w14:paraId="3D412BEF" w14:textId="77777777" w:rsidR="00F65489" w:rsidRPr="00FB33B9" w:rsidRDefault="00F65489" w:rsidP="00F65489">
      <w:pPr>
        <w:pStyle w:val="NormalnyWeb"/>
        <w:shd w:val="clear" w:color="auto" w:fill="FFFFFF"/>
        <w:spacing w:before="0" w:beforeAutospacing="0" w:after="165" w:afterAutospacing="0"/>
        <w:jc w:val="both"/>
        <w:rPr>
          <w:rFonts w:ascii="Roboto" w:hAnsi="Roboto" w:cs="Arial"/>
          <w:b/>
          <w:bCs/>
          <w:sz w:val="96"/>
          <w:szCs w:val="96"/>
        </w:rPr>
      </w:pPr>
    </w:p>
    <w:sectPr w:rsidR="00F65489" w:rsidRPr="00FB33B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799AC" w14:textId="77777777" w:rsidR="00150ABC" w:rsidRDefault="00150ABC" w:rsidP="00C614B8">
      <w:pPr>
        <w:spacing w:after="0" w:line="240" w:lineRule="auto"/>
      </w:pPr>
      <w:r>
        <w:separator/>
      </w:r>
    </w:p>
  </w:endnote>
  <w:endnote w:type="continuationSeparator" w:id="0">
    <w:p w14:paraId="642CA946" w14:textId="77777777" w:rsidR="00150ABC" w:rsidRDefault="00150ABC" w:rsidP="00C61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DF440" w14:textId="77777777" w:rsidR="00150ABC" w:rsidRDefault="00150ABC" w:rsidP="00C614B8">
      <w:pPr>
        <w:spacing w:after="0" w:line="240" w:lineRule="auto"/>
      </w:pPr>
      <w:r>
        <w:separator/>
      </w:r>
    </w:p>
  </w:footnote>
  <w:footnote w:type="continuationSeparator" w:id="0">
    <w:p w14:paraId="0D4C37DC" w14:textId="77777777" w:rsidR="00150ABC" w:rsidRDefault="00150ABC" w:rsidP="00C614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301A3"/>
    <w:multiLevelType w:val="hybridMultilevel"/>
    <w:tmpl w:val="205EF9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3891C8C"/>
    <w:multiLevelType w:val="hybridMultilevel"/>
    <w:tmpl w:val="B5F88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6056260"/>
    <w:multiLevelType w:val="multilevel"/>
    <w:tmpl w:val="71E6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354317"/>
    <w:multiLevelType w:val="multilevel"/>
    <w:tmpl w:val="36CE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41776"/>
    <w:multiLevelType w:val="hybridMultilevel"/>
    <w:tmpl w:val="94561712"/>
    <w:lvl w:ilvl="0" w:tplc="0415000F">
      <w:start w:val="1"/>
      <w:numFmt w:val="decimal"/>
      <w:lvlText w:val="%1."/>
      <w:lvlJc w:val="left"/>
      <w:pPr>
        <w:ind w:left="1356" w:hanging="360"/>
      </w:pPr>
    </w:lvl>
    <w:lvl w:ilvl="1" w:tplc="04150019" w:tentative="1">
      <w:start w:val="1"/>
      <w:numFmt w:val="lowerLetter"/>
      <w:lvlText w:val="%2."/>
      <w:lvlJc w:val="left"/>
      <w:pPr>
        <w:ind w:left="2076" w:hanging="360"/>
      </w:pPr>
    </w:lvl>
    <w:lvl w:ilvl="2" w:tplc="0415001B" w:tentative="1">
      <w:start w:val="1"/>
      <w:numFmt w:val="lowerRoman"/>
      <w:lvlText w:val="%3."/>
      <w:lvlJc w:val="right"/>
      <w:pPr>
        <w:ind w:left="2796" w:hanging="180"/>
      </w:pPr>
    </w:lvl>
    <w:lvl w:ilvl="3" w:tplc="0415000F" w:tentative="1">
      <w:start w:val="1"/>
      <w:numFmt w:val="decimal"/>
      <w:lvlText w:val="%4."/>
      <w:lvlJc w:val="left"/>
      <w:pPr>
        <w:ind w:left="3516" w:hanging="360"/>
      </w:pPr>
    </w:lvl>
    <w:lvl w:ilvl="4" w:tplc="04150019" w:tentative="1">
      <w:start w:val="1"/>
      <w:numFmt w:val="lowerLetter"/>
      <w:lvlText w:val="%5."/>
      <w:lvlJc w:val="left"/>
      <w:pPr>
        <w:ind w:left="4236" w:hanging="360"/>
      </w:pPr>
    </w:lvl>
    <w:lvl w:ilvl="5" w:tplc="0415001B" w:tentative="1">
      <w:start w:val="1"/>
      <w:numFmt w:val="lowerRoman"/>
      <w:lvlText w:val="%6."/>
      <w:lvlJc w:val="right"/>
      <w:pPr>
        <w:ind w:left="4956" w:hanging="180"/>
      </w:pPr>
    </w:lvl>
    <w:lvl w:ilvl="6" w:tplc="0415000F" w:tentative="1">
      <w:start w:val="1"/>
      <w:numFmt w:val="decimal"/>
      <w:lvlText w:val="%7."/>
      <w:lvlJc w:val="left"/>
      <w:pPr>
        <w:ind w:left="5676" w:hanging="360"/>
      </w:pPr>
    </w:lvl>
    <w:lvl w:ilvl="7" w:tplc="04150019" w:tentative="1">
      <w:start w:val="1"/>
      <w:numFmt w:val="lowerLetter"/>
      <w:lvlText w:val="%8."/>
      <w:lvlJc w:val="left"/>
      <w:pPr>
        <w:ind w:left="6396" w:hanging="360"/>
      </w:pPr>
    </w:lvl>
    <w:lvl w:ilvl="8" w:tplc="0415001B" w:tentative="1">
      <w:start w:val="1"/>
      <w:numFmt w:val="lowerRoman"/>
      <w:lvlText w:val="%9."/>
      <w:lvlJc w:val="right"/>
      <w:pPr>
        <w:ind w:left="7116" w:hanging="180"/>
      </w:pPr>
    </w:lvl>
  </w:abstractNum>
  <w:abstractNum w:abstractNumId="5" w15:restartNumberingAfterBreak="0">
    <w:nsid w:val="21A02653"/>
    <w:multiLevelType w:val="hybridMultilevel"/>
    <w:tmpl w:val="1CD69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4E47EFD"/>
    <w:multiLevelType w:val="multilevel"/>
    <w:tmpl w:val="08A2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FD4993"/>
    <w:multiLevelType w:val="hybridMultilevel"/>
    <w:tmpl w:val="A0FA1C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0CE7A39"/>
    <w:multiLevelType w:val="hybridMultilevel"/>
    <w:tmpl w:val="BC0217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8BA7672"/>
    <w:multiLevelType w:val="multilevel"/>
    <w:tmpl w:val="850E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9A4E51"/>
    <w:multiLevelType w:val="hybridMultilevel"/>
    <w:tmpl w:val="75FCA6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40042597"/>
    <w:multiLevelType w:val="hybridMultilevel"/>
    <w:tmpl w:val="5BF2B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E4F7B45"/>
    <w:multiLevelType w:val="hybridMultilevel"/>
    <w:tmpl w:val="754C87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39E6222"/>
    <w:multiLevelType w:val="hybridMultilevel"/>
    <w:tmpl w:val="1B7CA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394468A"/>
    <w:multiLevelType w:val="multilevel"/>
    <w:tmpl w:val="7FB823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2"/>
  </w:num>
  <w:num w:numId="4">
    <w:abstractNumId w:val="9"/>
  </w:num>
  <w:num w:numId="5">
    <w:abstractNumId w:val="6"/>
  </w:num>
  <w:num w:numId="6">
    <w:abstractNumId w:val="14"/>
  </w:num>
  <w:num w:numId="7">
    <w:abstractNumId w:val="13"/>
  </w:num>
  <w:num w:numId="8">
    <w:abstractNumId w:val="5"/>
  </w:num>
  <w:num w:numId="9">
    <w:abstractNumId w:val="7"/>
  </w:num>
  <w:num w:numId="10">
    <w:abstractNumId w:val="1"/>
  </w:num>
  <w:num w:numId="11">
    <w:abstractNumId w:val="8"/>
  </w:num>
  <w:num w:numId="12">
    <w:abstractNumId w:val="10"/>
  </w:num>
  <w:num w:numId="13">
    <w:abstractNumId w:val="11"/>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D7C"/>
    <w:rsid w:val="0000017C"/>
    <w:rsid w:val="0003509C"/>
    <w:rsid w:val="00044D82"/>
    <w:rsid w:val="00050022"/>
    <w:rsid w:val="00052784"/>
    <w:rsid w:val="000A0A6B"/>
    <w:rsid w:val="000B1F1F"/>
    <w:rsid w:val="000B4D01"/>
    <w:rsid w:val="000D2BDD"/>
    <w:rsid w:val="000D5903"/>
    <w:rsid w:val="001001DC"/>
    <w:rsid w:val="00102357"/>
    <w:rsid w:val="00115096"/>
    <w:rsid w:val="00124A94"/>
    <w:rsid w:val="00127554"/>
    <w:rsid w:val="00130734"/>
    <w:rsid w:val="00132A32"/>
    <w:rsid w:val="00135472"/>
    <w:rsid w:val="00146D94"/>
    <w:rsid w:val="00150ABC"/>
    <w:rsid w:val="00154712"/>
    <w:rsid w:val="001E4BA5"/>
    <w:rsid w:val="001F7FCA"/>
    <w:rsid w:val="00211552"/>
    <w:rsid w:val="002365E4"/>
    <w:rsid w:val="002549B1"/>
    <w:rsid w:val="002563E9"/>
    <w:rsid w:val="00287FA4"/>
    <w:rsid w:val="002A73DD"/>
    <w:rsid w:val="002B7A96"/>
    <w:rsid w:val="002F048D"/>
    <w:rsid w:val="002F2E1C"/>
    <w:rsid w:val="003120EC"/>
    <w:rsid w:val="0031696C"/>
    <w:rsid w:val="00374121"/>
    <w:rsid w:val="00381D51"/>
    <w:rsid w:val="00386C26"/>
    <w:rsid w:val="003C2E76"/>
    <w:rsid w:val="003E1EDE"/>
    <w:rsid w:val="003F2DAC"/>
    <w:rsid w:val="00403302"/>
    <w:rsid w:val="004128BF"/>
    <w:rsid w:val="0041521E"/>
    <w:rsid w:val="004169CF"/>
    <w:rsid w:val="0042562D"/>
    <w:rsid w:val="0043130C"/>
    <w:rsid w:val="00435A13"/>
    <w:rsid w:val="00437EF4"/>
    <w:rsid w:val="00471FDD"/>
    <w:rsid w:val="0047572B"/>
    <w:rsid w:val="00483E68"/>
    <w:rsid w:val="004C3B0A"/>
    <w:rsid w:val="004C755E"/>
    <w:rsid w:val="004E7A9E"/>
    <w:rsid w:val="00506A7D"/>
    <w:rsid w:val="00510A53"/>
    <w:rsid w:val="005338A9"/>
    <w:rsid w:val="005375BF"/>
    <w:rsid w:val="00552730"/>
    <w:rsid w:val="0059517B"/>
    <w:rsid w:val="00600670"/>
    <w:rsid w:val="00601AE9"/>
    <w:rsid w:val="00647AE8"/>
    <w:rsid w:val="006A745B"/>
    <w:rsid w:val="006A794E"/>
    <w:rsid w:val="0070537C"/>
    <w:rsid w:val="00715D42"/>
    <w:rsid w:val="007175C4"/>
    <w:rsid w:val="0072539C"/>
    <w:rsid w:val="007A71A9"/>
    <w:rsid w:val="007C146C"/>
    <w:rsid w:val="007C723C"/>
    <w:rsid w:val="007D68BC"/>
    <w:rsid w:val="007D749F"/>
    <w:rsid w:val="00815367"/>
    <w:rsid w:val="00827AEC"/>
    <w:rsid w:val="0083138E"/>
    <w:rsid w:val="008712B3"/>
    <w:rsid w:val="008824FE"/>
    <w:rsid w:val="00884E84"/>
    <w:rsid w:val="008B1F87"/>
    <w:rsid w:val="008C2D75"/>
    <w:rsid w:val="008C4A37"/>
    <w:rsid w:val="00912CFF"/>
    <w:rsid w:val="00920277"/>
    <w:rsid w:val="00926C87"/>
    <w:rsid w:val="00931F7F"/>
    <w:rsid w:val="00934253"/>
    <w:rsid w:val="00971BC1"/>
    <w:rsid w:val="0097274B"/>
    <w:rsid w:val="009805CD"/>
    <w:rsid w:val="009E6CB6"/>
    <w:rsid w:val="00A00A8D"/>
    <w:rsid w:val="00A72EBC"/>
    <w:rsid w:val="00A7652B"/>
    <w:rsid w:val="00A87E01"/>
    <w:rsid w:val="00AD08DA"/>
    <w:rsid w:val="00AD4B7A"/>
    <w:rsid w:val="00AE0A3E"/>
    <w:rsid w:val="00AE303D"/>
    <w:rsid w:val="00B2038C"/>
    <w:rsid w:val="00B24A71"/>
    <w:rsid w:val="00B24DE3"/>
    <w:rsid w:val="00B274D3"/>
    <w:rsid w:val="00B326D8"/>
    <w:rsid w:val="00B57A94"/>
    <w:rsid w:val="00B93A13"/>
    <w:rsid w:val="00BA563D"/>
    <w:rsid w:val="00BF2F03"/>
    <w:rsid w:val="00BF65C8"/>
    <w:rsid w:val="00C60BDE"/>
    <w:rsid w:val="00C614B8"/>
    <w:rsid w:val="00C631C7"/>
    <w:rsid w:val="00CA6DC6"/>
    <w:rsid w:val="00CE1C7C"/>
    <w:rsid w:val="00D10A19"/>
    <w:rsid w:val="00D206EF"/>
    <w:rsid w:val="00D22526"/>
    <w:rsid w:val="00D23D5D"/>
    <w:rsid w:val="00D43F7C"/>
    <w:rsid w:val="00D542C0"/>
    <w:rsid w:val="00D54A9A"/>
    <w:rsid w:val="00D60E5B"/>
    <w:rsid w:val="00D80529"/>
    <w:rsid w:val="00DB6153"/>
    <w:rsid w:val="00DD6013"/>
    <w:rsid w:val="00DF1FA0"/>
    <w:rsid w:val="00DF4EBA"/>
    <w:rsid w:val="00E11DFA"/>
    <w:rsid w:val="00E26BC7"/>
    <w:rsid w:val="00E35922"/>
    <w:rsid w:val="00E36035"/>
    <w:rsid w:val="00E746A8"/>
    <w:rsid w:val="00E812BB"/>
    <w:rsid w:val="00EC6699"/>
    <w:rsid w:val="00ED358D"/>
    <w:rsid w:val="00F04817"/>
    <w:rsid w:val="00F1104A"/>
    <w:rsid w:val="00F25471"/>
    <w:rsid w:val="00F65489"/>
    <w:rsid w:val="00F81B32"/>
    <w:rsid w:val="00FA5CE6"/>
    <w:rsid w:val="00FB33B9"/>
    <w:rsid w:val="00FB7D7C"/>
    <w:rsid w:val="00FD1F48"/>
    <w:rsid w:val="00FD3F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71171"/>
  <w15:chartTrackingRefBased/>
  <w15:docId w15:val="{BD3FA622-7AAD-4043-AE24-8EE221A2D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93A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D542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link w:val="Nagwek3Znak"/>
    <w:uiPriority w:val="9"/>
    <w:qFormat/>
    <w:rsid w:val="00D542C0"/>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506A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D542C0"/>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D542C0"/>
    <w:rPr>
      <w:rFonts w:ascii="Times New Roman" w:eastAsia="Times New Roman" w:hAnsi="Times New Roman" w:cs="Times New Roman"/>
      <w:b/>
      <w:bCs/>
      <w:sz w:val="27"/>
      <w:szCs w:val="27"/>
      <w:lang w:eastAsia="pl-PL"/>
    </w:rPr>
  </w:style>
  <w:style w:type="paragraph" w:styleId="Akapitzlist">
    <w:name w:val="List Paragraph"/>
    <w:basedOn w:val="Normalny"/>
    <w:uiPriority w:val="34"/>
    <w:qFormat/>
    <w:rsid w:val="00D542C0"/>
    <w:pPr>
      <w:ind w:left="720"/>
      <w:contextualSpacing/>
    </w:pPr>
  </w:style>
  <w:style w:type="character" w:customStyle="1" w:styleId="extra-information--warranty--year">
    <w:name w:val="extra-information--warranty--year"/>
    <w:basedOn w:val="Domylnaczcionkaakapitu"/>
    <w:rsid w:val="00D542C0"/>
  </w:style>
  <w:style w:type="table" w:styleId="Tabela-Siatka">
    <w:name w:val="Table Grid"/>
    <w:basedOn w:val="Standardowy"/>
    <w:uiPriority w:val="59"/>
    <w:rsid w:val="008C2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614B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614B8"/>
  </w:style>
  <w:style w:type="paragraph" w:styleId="Stopka">
    <w:name w:val="footer"/>
    <w:basedOn w:val="Normalny"/>
    <w:link w:val="StopkaZnak"/>
    <w:uiPriority w:val="99"/>
    <w:unhideWhenUsed/>
    <w:rsid w:val="00C614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614B8"/>
  </w:style>
  <w:style w:type="table" w:styleId="Zwykatabela3">
    <w:name w:val="Plain Table 3"/>
    <w:basedOn w:val="Standardowy"/>
    <w:uiPriority w:val="43"/>
    <w:rsid w:val="00C614B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atki4">
    <w:name w:val="Grid Table 4"/>
    <w:basedOn w:val="Standardowy"/>
    <w:uiPriority w:val="49"/>
    <w:rsid w:val="00C614B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
    <w:name w:val="Grid Table 6 Colorful"/>
    <w:basedOn w:val="Standardowy"/>
    <w:uiPriority w:val="51"/>
    <w:rsid w:val="00C614B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gwek1Znak">
    <w:name w:val="Nagłówek 1 Znak"/>
    <w:basedOn w:val="Domylnaczcionkaakapitu"/>
    <w:link w:val="Nagwek1"/>
    <w:uiPriority w:val="9"/>
    <w:rsid w:val="00B93A13"/>
    <w:rPr>
      <w:rFonts w:asciiTheme="majorHAnsi" w:eastAsiaTheme="majorEastAsia" w:hAnsiTheme="majorHAnsi" w:cstheme="majorBidi"/>
      <w:color w:val="2F5496" w:themeColor="accent1" w:themeShade="BF"/>
      <w:sz w:val="32"/>
      <w:szCs w:val="32"/>
    </w:rPr>
  </w:style>
  <w:style w:type="character" w:styleId="Odwoaniedokomentarza">
    <w:name w:val="annotation reference"/>
    <w:basedOn w:val="Domylnaczcionkaakapitu"/>
    <w:uiPriority w:val="99"/>
    <w:semiHidden/>
    <w:unhideWhenUsed/>
    <w:rsid w:val="00B2038C"/>
    <w:rPr>
      <w:sz w:val="16"/>
      <w:szCs w:val="16"/>
    </w:rPr>
  </w:style>
  <w:style w:type="paragraph" w:styleId="Tekstkomentarza">
    <w:name w:val="annotation text"/>
    <w:basedOn w:val="Normalny"/>
    <w:link w:val="TekstkomentarzaZnak"/>
    <w:uiPriority w:val="99"/>
    <w:semiHidden/>
    <w:unhideWhenUsed/>
    <w:rsid w:val="00B2038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2038C"/>
    <w:rPr>
      <w:sz w:val="20"/>
      <w:szCs w:val="20"/>
    </w:rPr>
  </w:style>
  <w:style w:type="paragraph" w:styleId="Tematkomentarza">
    <w:name w:val="annotation subject"/>
    <w:basedOn w:val="Tekstkomentarza"/>
    <w:next w:val="Tekstkomentarza"/>
    <w:link w:val="TematkomentarzaZnak"/>
    <w:uiPriority w:val="99"/>
    <w:semiHidden/>
    <w:unhideWhenUsed/>
    <w:rsid w:val="00B2038C"/>
    <w:rPr>
      <w:b/>
      <w:bCs/>
    </w:rPr>
  </w:style>
  <w:style w:type="character" w:customStyle="1" w:styleId="TematkomentarzaZnak">
    <w:name w:val="Temat komentarza Znak"/>
    <w:basedOn w:val="TekstkomentarzaZnak"/>
    <w:link w:val="Tematkomentarza"/>
    <w:uiPriority w:val="99"/>
    <w:semiHidden/>
    <w:rsid w:val="00B2038C"/>
    <w:rPr>
      <w:b/>
      <w:bCs/>
      <w:sz w:val="20"/>
      <w:szCs w:val="20"/>
    </w:rPr>
  </w:style>
  <w:style w:type="character" w:styleId="Wyrnienieintensywne">
    <w:name w:val="Intense Emphasis"/>
    <w:basedOn w:val="Domylnaczcionkaakapitu"/>
    <w:uiPriority w:val="21"/>
    <w:qFormat/>
    <w:rsid w:val="00D22526"/>
    <w:rPr>
      <w:b/>
      <w:bCs/>
      <w:i/>
      <w:iCs/>
      <w:color w:val="4472C4" w:themeColor="accent1"/>
    </w:rPr>
  </w:style>
  <w:style w:type="paragraph" w:styleId="Bezodstpw">
    <w:name w:val="No Spacing"/>
    <w:uiPriority w:val="1"/>
    <w:qFormat/>
    <w:rsid w:val="00D225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950EA-E20D-477D-AB91-4C31AA99B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15</Pages>
  <Words>2148</Words>
  <Characters>12892</Characters>
  <Application>Microsoft Office Word</Application>
  <DocSecurity>0</DocSecurity>
  <Lines>107</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2022-12-27T13:04:00Z</dcterms:created>
  <dcterms:modified xsi:type="dcterms:W3CDTF">2022-12-27T15:15:00Z</dcterms:modified>
</cp:coreProperties>
</file>